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_header2.png" ContentType="image/png"/>
  <Override PartName="/word/_rels/header2.xml.rels" ContentType="application/vnd.openxmlformats-package.relationship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010DE" w:rsidR="005010DE" w:rsidP="12753C7F" w:rsidRDefault="005010DE" w14:paraId="6D7D6F72" w14:textId="03DFD6D1">
      <w:pPr>
        <w:pStyle w:val="Heading1"/>
        <w:rPr>
          <w:rFonts w:ascii="Arial" w:hAnsi="Arial" w:cs="Arial" w:asciiTheme="minorBidi" w:hAnsiTheme="minorBidi" w:cstheme="minorBidi"/>
        </w:rPr>
      </w:pPr>
      <w:bookmarkStart w:name="_Toc162010230" w:id="0"/>
      <w:r w:rsidRPr="12753C7F" w:rsidR="13F2721C">
        <w:rPr>
          <w:rFonts w:ascii="Arial" w:hAnsi="Arial" w:cs="Arial" w:asciiTheme="minorBidi" w:hAnsiTheme="minorBidi" w:cstheme="minorBidi"/>
        </w:rPr>
        <w:t xml:space="preserve"> </w:t>
      </w:r>
    </w:p>
    <w:p w:rsidR="005010DE" w:rsidP="005010DE" w:rsidRDefault="005010DE" w14:paraId="33277507" w14:textId="77777777">
      <w:pPr>
        <w:pStyle w:val="Heading1"/>
        <w:rPr>
          <w:rFonts w:asciiTheme="minorBidi" w:hAnsiTheme="minorBidi" w:cstheme="minorBidi"/>
          <w:szCs w:val="24"/>
        </w:rPr>
      </w:pPr>
    </w:p>
    <w:p w:rsidRPr="005010DE" w:rsidR="005010DE" w:rsidP="005010DE" w:rsidRDefault="005010DE" w14:paraId="7C109C47" w14:textId="77777777">
      <w:pPr>
        <w:pStyle w:val="Heading1"/>
        <w:rPr>
          <w:rFonts w:asciiTheme="minorBidi" w:hAnsiTheme="minorBidi" w:cstheme="minorBidi"/>
          <w:szCs w:val="24"/>
        </w:rPr>
      </w:pPr>
      <w:r w:rsidRPr="005010DE">
        <w:rPr>
          <w:rFonts w:asciiTheme="minorBidi" w:hAnsiTheme="minorBidi" w:cstheme="minorBidi"/>
          <w:szCs w:val="24"/>
        </w:rPr>
        <w:t>DISTRIBUTION</w:t>
      </w:r>
      <w:bookmarkEnd w:id="0"/>
    </w:p>
    <w:p w:rsidRPr="005010DE" w:rsidR="005010DE" w:rsidP="005010DE" w:rsidRDefault="005010DE" w14:paraId="2448565E" w14:textId="77777777">
      <w:pPr>
        <w:tabs>
          <w:tab w:val="left" w:pos="2130"/>
        </w:tabs>
        <w:jc w:val="both"/>
        <w:rPr>
          <w:rFonts w:asciiTheme="minorBidi" w:hAnsiTheme="minorBidi" w:cstheme="minorBidi"/>
          <w:sz w:val="24"/>
          <w:szCs w:val="24"/>
        </w:rPr>
      </w:pPr>
      <w:bookmarkStart w:name="_17dp8vu" w:colFirst="0" w:colLast="0" w:id="1"/>
      <w:bookmarkEnd w:id="1"/>
    </w:p>
    <w:p w:rsidRPr="005010DE" w:rsidR="005010DE" w:rsidP="008C7E05" w:rsidRDefault="005010DE" w14:paraId="06261052" w14:textId="2FFD955E">
      <w:pPr>
        <w:tabs>
          <w:tab w:val="left" w:pos="2130"/>
        </w:tabs>
        <w:jc w:val="both"/>
        <w:rPr>
          <w:rFonts w:asciiTheme="minorBidi" w:hAnsiTheme="minorBidi" w:cstheme="minorBidi"/>
          <w:sz w:val="24"/>
          <w:szCs w:val="24"/>
        </w:rPr>
      </w:pPr>
      <w:r w:rsidRPr="005010DE">
        <w:rPr>
          <w:rFonts w:asciiTheme="minorBidi" w:hAnsiTheme="minorBidi" w:cstheme="minorBidi"/>
          <w:sz w:val="24"/>
          <w:szCs w:val="24"/>
        </w:rPr>
        <w:t xml:space="preserve">This </w:t>
      </w:r>
      <w:r w:rsidRPr="008C7E05" w:rsidR="008C7E05">
        <w:rPr>
          <w:rFonts w:asciiTheme="minorBidi" w:hAnsiTheme="minorBidi" w:cstheme="minorBidi"/>
          <w:sz w:val="24"/>
          <w:szCs w:val="24"/>
        </w:rPr>
        <w:t>Corporate and Social Responsibility Policy</w:t>
      </w:r>
      <w:r w:rsidRPr="008C7E05">
        <w:rPr>
          <w:rFonts w:asciiTheme="minorBidi" w:hAnsiTheme="minorBidi" w:cstheme="minorBidi"/>
          <w:sz w:val="24"/>
          <w:szCs w:val="24"/>
        </w:rPr>
        <w:t xml:space="preserve"> </w:t>
      </w:r>
      <w:r w:rsidRPr="005010DE">
        <w:rPr>
          <w:rFonts w:asciiTheme="minorBidi" w:hAnsiTheme="minorBidi" w:cstheme="minorBidi"/>
          <w:sz w:val="24"/>
          <w:szCs w:val="24"/>
        </w:rPr>
        <w:t>is communicated to all employees. A copy is available at the Head Office, held in the sites folder, and published on the internal company shared drive. All employees are encouraged to read it and communicate any queries to a Director.</w:t>
      </w:r>
    </w:p>
    <w:p w:rsidRPr="005010DE" w:rsidR="005010DE" w:rsidP="005010DE" w:rsidRDefault="005010DE" w14:paraId="7D4CC7CB" w14:textId="77777777">
      <w:pPr>
        <w:pStyle w:val="Heading1"/>
        <w:rPr>
          <w:rFonts w:asciiTheme="minorBidi" w:hAnsiTheme="minorBidi" w:cstheme="minorBidi"/>
          <w:szCs w:val="24"/>
        </w:rPr>
      </w:pPr>
    </w:p>
    <w:p w:rsidRPr="005010DE" w:rsidR="005010DE" w:rsidP="005010DE" w:rsidRDefault="005010DE" w14:paraId="0599A4D2" w14:textId="77777777">
      <w:pPr>
        <w:pStyle w:val="Heading1"/>
        <w:rPr>
          <w:rFonts w:asciiTheme="minorBidi" w:hAnsiTheme="minorBidi" w:cstheme="minorBidi"/>
          <w:szCs w:val="24"/>
        </w:rPr>
      </w:pPr>
      <w:bookmarkStart w:name="_Toc162010231" w:id="2"/>
      <w:r w:rsidRPr="005010DE">
        <w:rPr>
          <w:rFonts w:asciiTheme="minorBidi" w:hAnsiTheme="minorBidi" w:cstheme="minorBidi"/>
          <w:szCs w:val="24"/>
        </w:rPr>
        <w:t>REVISION HISTORY</w:t>
      </w:r>
      <w:bookmarkEnd w:id="2"/>
    </w:p>
    <w:p w:rsidRPr="005010DE" w:rsidR="005010DE" w:rsidP="005010DE" w:rsidRDefault="005010DE" w14:paraId="7254B951" w14:textId="77777777">
      <w:pPr>
        <w:rPr>
          <w:rFonts w:asciiTheme="minorBidi" w:hAnsiTheme="minorBidi" w:cstheme="minorBidi"/>
          <w:sz w:val="24"/>
          <w:szCs w:val="24"/>
        </w:rPr>
      </w:pPr>
    </w:p>
    <w:tbl>
      <w:tblPr>
        <w:tblW w:w="96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838"/>
        <w:gridCol w:w="2665"/>
        <w:gridCol w:w="3572"/>
        <w:gridCol w:w="1559"/>
      </w:tblGrid>
      <w:tr w:rsidRPr="005010DE" w:rsidR="005010DE" w:rsidTr="12753C7F" w14:paraId="3B82F381" w14:textId="77777777">
        <w:tc>
          <w:tcPr>
            <w:tcW w:w="1838" w:type="dxa"/>
            <w:shd w:val="clear" w:color="auto" w:fill="8496B0"/>
            <w:tcMar/>
          </w:tcPr>
          <w:p w:rsidRPr="005010DE" w:rsidR="005010DE" w:rsidP="008B0C8D" w:rsidRDefault="005010DE" w14:paraId="37565EFF" w14:textId="77777777">
            <w:pPr>
              <w:jc w:val="center"/>
              <w:rPr>
                <w:rFonts w:asciiTheme="minorBidi" w:hAnsiTheme="minorBidi" w:cstheme="minorBidi"/>
                <w:b/>
                <w:bCs/>
                <w:sz w:val="24"/>
                <w:szCs w:val="24"/>
              </w:rPr>
            </w:pPr>
            <w:r w:rsidRPr="005010DE">
              <w:rPr>
                <w:rFonts w:asciiTheme="minorBidi" w:hAnsiTheme="minorBidi" w:cstheme="minorBidi"/>
                <w:b/>
                <w:bCs/>
                <w:sz w:val="24"/>
                <w:szCs w:val="24"/>
              </w:rPr>
              <w:t>Issue Number</w:t>
            </w:r>
          </w:p>
        </w:tc>
        <w:tc>
          <w:tcPr>
            <w:tcW w:w="2665" w:type="dxa"/>
            <w:shd w:val="clear" w:color="auto" w:fill="8496B0"/>
            <w:tcMar/>
          </w:tcPr>
          <w:p w:rsidRPr="005010DE" w:rsidR="005010DE" w:rsidP="008B0C8D" w:rsidRDefault="005010DE" w14:paraId="07873F2C" w14:textId="77777777">
            <w:pPr>
              <w:jc w:val="center"/>
              <w:rPr>
                <w:rFonts w:asciiTheme="minorBidi" w:hAnsiTheme="minorBidi" w:cstheme="minorBidi"/>
                <w:b/>
                <w:bCs/>
                <w:sz w:val="24"/>
                <w:szCs w:val="24"/>
              </w:rPr>
            </w:pPr>
            <w:r w:rsidRPr="005010DE">
              <w:rPr>
                <w:rFonts w:asciiTheme="minorBidi" w:hAnsiTheme="minorBidi" w:cstheme="minorBidi"/>
                <w:b/>
                <w:bCs/>
                <w:sz w:val="24"/>
                <w:szCs w:val="24"/>
              </w:rPr>
              <w:t>Review Date</w:t>
            </w:r>
          </w:p>
        </w:tc>
        <w:tc>
          <w:tcPr>
            <w:tcW w:w="3572" w:type="dxa"/>
            <w:shd w:val="clear" w:color="auto" w:fill="8496B0"/>
            <w:tcMar/>
          </w:tcPr>
          <w:p w:rsidRPr="005010DE" w:rsidR="005010DE" w:rsidP="008B0C8D" w:rsidRDefault="005010DE" w14:paraId="6A8F28FD" w14:textId="77777777">
            <w:pPr>
              <w:jc w:val="center"/>
              <w:rPr>
                <w:rFonts w:asciiTheme="minorBidi" w:hAnsiTheme="minorBidi" w:cstheme="minorBidi"/>
                <w:b/>
                <w:bCs/>
                <w:sz w:val="24"/>
                <w:szCs w:val="24"/>
              </w:rPr>
            </w:pPr>
            <w:r w:rsidRPr="005010DE">
              <w:rPr>
                <w:rFonts w:asciiTheme="minorBidi" w:hAnsiTheme="minorBidi" w:cstheme="minorBidi"/>
                <w:b/>
                <w:bCs/>
                <w:sz w:val="24"/>
                <w:szCs w:val="24"/>
              </w:rPr>
              <w:t>Changes</w:t>
            </w:r>
          </w:p>
        </w:tc>
        <w:tc>
          <w:tcPr>
            <w:tcW w:w="1559" w:type="dxa"/>
            <w:shd w:val="clear" w:color="auto" w:fill="8496B0"/>
            <w:tcMar/>
          </w:tcPr>
          <w:p w:rsidRPr="005010DE" w:rsidR="005010DE" w:rsidP="008B0C8D" w:rsidRDefault="005010DE" w14:paraId="11245FFC" w14:textId="77777777">
            <w:pPr>
              <w:jc w:val="center"/>
              <w:rPr>
                <w:rFonts w:asciiTheme="minorBidi" w:hAnsiTheme="minorBidi" w:cstheme="minorBidi"/>
                <w:b/>
                <w:bCs/>
                <w:sz w:val="24"/>
                <w:szCs w:val="24"/>
              </w:rPr>
            </w:pPr>
            <w:r w:rsidRPr="005010DE">
              <w:rPr>
                <w:rFonts w:asciiTheme="minorBidi" w:hAnsiTheme="minorBidi" w:cstheme="minorBidi"/>
                <w:b/>
                <w:bCs/>
                <w:sz w:val="24"/>
                <w:szCs w:val="24"/>
              </w:rPr>
              <w:t>Signed</w:t>
            </w:r>
          </w:p>
        </w:tc>
      </w:tr>
      <w:tr w:rsidRPr="005010DE" w:rsidR="005010DE" w:rsidTr="12753C7F" w14:paraId="008FF793" w14:textId="77777777">
        <w:tc>
          <w:tcPr>
            <w:tcW w:w="1838" w:type="dxa"/>
            <w:tcMar/>
          </w:tcPr>
          <w:p w:rsidRPr="005010DE" w:rsidR="005010DE" w:rsidP="008B0C8D" w:rsidRDefault="004F3F2A" w14:paraId="29C4751B" w14:textId="5CCD7704">
            <w:pPr>
              <w:jc w:val="center"/>
              <w:rPr>
                <w:rFonts w:asciiTheme="minorBidi" w:hAnsiTheme="minorBidi" w:cstheme="minorBidi"/>
                <w:sz w:val="24"/>
                <w:szCs w:val="24"/>
              </w:rPr>
            </w:pPr>
            <w:r>
              <w:rPr>
                <w:rFonts w:asciiTheme="minorBidi" w:hAnsiTheme="minorBidi" w:cstheme="minorBidi"/>
                <w:sz w:val="24"/>
                <w:szCs w:val="24"/>
              </w:rPr>
              <w:t>1</w:t>
            </w:r>
          </w:p>
        </w:tc>
        <w:tc>
          <w:tcPr>
            <w:tcW w:w="2665" w:type="dxa"/>
            <w:tcMar/>
          </w:tcPr>
          <w:p w:rsidRPr="005010DE" w:rsidR="005010DE" w:rsidP="12753C7F" w:rsidRDefault="004F3F2A" w14:paraId="70CD4D18" w14:textId="67180B5D">
            <w:pPr>
              <w:rPr>
                <w:rFonts w:ascii="Arial" w:hAnsi="Arial" w:cs="Arial" w:asciiTheme="minorBidi" w:hAnsiTheme="minorBidi" w:cstheme="minorBidi"/>
                <w:sz w:val="24"/>
                <w:szCs w:val="24"/>
              </w:rPr>
            </w:pPr>
            <w:r w:rsidRPr="12753C7F" w:rsidR="0BA512DF">
              <w:rPr>
                <w:rFonts w:ascii="Arial" w:hAnsi="Arial" w:cs="Arial" w:asciiTheme="minorBidi" w:hAnsiTheme="minorBidi" w:cstheme="minorBidi"/>
                <w:sz w:val="24"/>
                <w:szCs w:val="24"/>
              </w:rPr>
              <w:t>01/01/2025</w:t>
            </w:r>
          </w:p>
        </w:tc>
        <w:tc>
          <w:tcPr>
            <w:tcW w:w="3572" w:type="dxa"/>
            <w:tcMar/>
          </w:tcPr>
          <w:p w:rsidRPr="005010DE" w:rsidR="005010DE" w:rsidP="008B0C8D" w:rsidRDefault="005010DE" w14:paraId="0F138C14" w14:textId="77777777">
            <w:pPr>
              <w:rPr>
                <w:rFonts w:asciiTheme="minorBidi" w:hAnsiTheme="minorBidi" w:cstheme="minorBidi"/>
                <w:sz w:val="24"/>
                <w:szCs w:val="24"/>
              </w:rPr>
            </w:pPr>
            <w:r w:rsidRPr="005010DE">
              <w:rPr>
                <w:rFonts w:asciiTheme="minorBidi" w:hAnsiTheme="minorBidi" w:cstheme="minorBidi"/>
                <w:sz w:val="24"/>
                <w:szCs w:val="24"/>
              </w:rPr>
              <w:t xml:space="preserve">Original version (draft) </w:t>
            </w:r>
          </w:p>
        </w:tc>
        <w:tc>
          <w:tcPr>
            <w:tcW w:w="1559" w:type="dxa"/>
            <w:tcMar/>
          </w:tcPr>
          <w:p w:rsidRPr="005010DE" w:rsidR="005010DE" w:rsidP="008B0C8D" w:rsidRDefault="005010DE" w14:paraId="7BF1A691" w14:textId="77777777">
            <w:pPr>
              <w:jc w:val="center"/>
              <w:rPr>
                <w:rFonts w:asciiTheme="minorBidi" w:hAnsiTheme="minorBidi" w:cstheme="minorBidi"/>
                <w:bCs/>
                <w:sz w:val="24"/>
                <w:szCs w:val="24"/>
              </w:rPr>
            </w:pPr>
            <w:r w:rsidRPr="005010DE">
              <w:rPr>
                <w:rFonts w:asciiTheme="minorBidi" w:hAnsiTheme="minorBidi" w:cstheme="minorBidi"/>
                <w:bCs/>
                <w:sz w:val="24"/>
                <w:szCs w:val="24"/>
              </w:rPr>
              <w:t>MD</w:t>
            </w:r>
          </w:p>
        </w:tc>
      </w:tr>
      <w:tr w:rsidRPr="005010DE" w:rsidR="005010DE" w:rsidTr="12753C7F" w14:paraId="1E198819" w14:textId="77777777">
        <w:tc>
          <w:tcPr>
            <w:tcW w:w="1838" w:type="dxa"/>
            <w:tcMar/>
          </w:tcPr>
          <w:p w:rsidRPr="005010DE" w:rsidR="005010DE" w:rsidP="008B0C8D" w:rsidRDefault="004F3F2A" w14:paraId="2E196F49" w14:textId="515BB2DD">
            <w:pPr>
              <w:jc w:val="center"/>
              <w:rPr>
                <w:rFonts w:asciiTheme="minorBidi" w:hAnsiTheme="minorBidi" w:cstheme="minorBidi"/>
                <w:sz w:val="24"/>
                <w:szCs w:val="24"/>
              </w:rPr>
            </w:pPr>
            <w:r>
              <w:rPr>
                <w:rFonts w:asciiTheme="minorBidi" w:hAnsiTheme="minorBidi" w:cstheme="minorBidi"/>
                <w:sz w:val="24"/>
                <w:szCs w:val="24"/>
              </w:rPr>
              <w:t>1</w:t>
            </w:r>
          </w:p>
        </w:tc>
        <w:tc>
          <w:tcPr>
            <w:tcW w:w="2665" w:type="dxa"/>
            <w:tcMar/>
          </w:tcPr>
          <w:p w:rsidRPr="005010DE" w:rsidR="005010DE" w:rsidP="12753C7F" w:rsidRDefault="004F3F2A" w14:paraId="20CF15CB" w14:textId="51216ECB">
            <w:pPr>
              <w:rPr>
                <w:rFonts w:ascii="Arial" w:hAnsi="Arial" w:cs="Arial" w:asciiTheme="minorBidi" w:hAnsiTheme="minorBidi" w:cstheme="minorBidi"/>
                <w:sz w:val="24"/>
                <w:szCs w:val="24"/>
              </w:rPr>
            </w:pPr>
            <w:r w:rsidRPr="12753C7F" w:rsidR="603A00B8">
              <w:rPr>
                <w:rFonts w:ascii="Arial" w:hAnsi="Arial" w:cs="Arial" w:asciiTheme="minorBidi" w:hAnsiTheme="minorBidi" w:cstheme="minorBidi"/>
                <w:sz w:val="24"/>
                <w:szCs w:val="24"/>
              </w:rPr>
              <w:t>01/01/2025</w:t>
            </w:r>
          </w:p>
        </w:tc>
        <w:tc>
          <w:tcPr>
            <w:tcW w:w="3572" w:type="dxa"/>
            <w:tcMar/>
          </w:tcPr>
          <w:p w:rsidRPr="005010DE" w:rsidR="005010DE" w:rsidP="008B0C8D" w:rsidRDefault="005010DE" w14:paraId="4383DCA8" w14:textId="77777777">
            <w:pPr>
              <w:rPr>
                <w:rFonts w:asciiTheme="minorBidi" w:hAnsiTheme="minorBidi" w:cstheme="minorBidi"/>
                <w:sz w:val="24"/>
                <w:szCs w:val="24"/>
              </w:rPr>
            </w:pPr>
            <w:r w:rsidRPr="005010DE">
              <w:rPr>
                <w:rFonts w:asciiTheme="minorBidi" w:hAnsiTheme="minorBidi" w:cstheme="minorBidi"/>
                <w:sz w:val="24"/>
                <w:szCs w:val="24"/>
              </w:rPr>
              <w:t>Signed off</w:t>
            </w:r>
          </w:p>
        </w:tc>
        <w:tc>
          <w:tcPr>
            <w:tcW w:w="1559" w:type="dxa"/>
            <w:tcMar/>
          </w:tcPr>
          <w:p w:rsidRPr="005010DE" w:rsidR="005010DE" w:rsidP="008B0C8D" w:rsidRDefault="005010DE" w14:paraId="34B4FB4D" w14:textId="77777777">
            <w:pPr>
              <w:jc w:val="center"/>
              <w:rPr>
                <w:rFonts w:asciiTheme="minorBidi" w:hAnsiTheme="minorBidi" w:cstheme="minorBidi"/>
                <w:bCs/>
                <w:sz w:val="24"/>
                <w:szCs w:val="24"/>
              </w:rPr>
            </w:pPr>
            <w:r w:rsidRPr="005010DE">
              <w:rPr>
                <w:rFonts w:asciiTheme="minorBidi" w:hAnsiTheme="minorBidi" w:cstheme="minorBidi"/>
                <w:bCs/>
                <w:sz w:val="24"/>
                <w:szCs w:val="24"/>
              </w:rPr>
              <w:t>MD</w:t>
            </w:r>
          </w:p>
        </w:tc>
      </w:tr>
      <w:tr w:rsidRPr="005010DE" w:rsidR="005010DE" w:rsidTr="12753C7F" w14:paraId="2B1A3FF3" w14:textId="77777777">
        <w:tc>
          <w:tcPr>
            <w:tcW w:w="1838" w:type="dxa"/>
            <w:tcMar/>
          </w:tcPr>
          <w:p w:rsidRPr="005010DE" w:rsidR="005010DE" w:rsidP="008B0C8D" w:rsidRDefault="00755B35" w14:paraId="5486F9BA" w14:textId="4C666C4A">
            <w:pPr>
              <w:jc w:val="center"/>
              <w:rPr>
                <w:rFonts w:asciiTheme="minorBidi" w:hAnsiTheme="minorBidi" w:cstheme="minorBidi"/>
                <w:sz w:val="24"/>
                <w:szCs w:val="24"/>
              </w:rPr>
            </w:pPr>
            <w:r>
              <w:rPr>
                <w:rFonts w:asciiTheme="minorBidi" w:hAnsiTheme="minorBidi" w:cstheme="minorBidi"/>
                <w:sz w:val="24"/>
                <w:szCs w:val="24"/>
              </w:rPr>
              <w:t>1</w:t>
            </w:r>
          </w:p>
        </w:tc>
        <w:tc>
          <w:tcPr>
            <w:tcW w:w="2665" w:type="dxa"/>
            <w:tcMar/>
          </w:tcPr>
          <w:p w:rsidRPr="005010DE" w:rsidR="005010DE" w:rsidP="008B0C8D" w:rsidRDefault="00755B35" w14:paraId="59273BD2" w14:textId="273CED21">
            <w:pPr>
              <w:rPr>
                <w:rFonts w:asciiTheme="minorBidi" w:hAnsiTheme="minorBidi" w:cstheme="minorBidi"/>
                <w:sz w:val="24"/>
                <w:szCs w:val="24"/>
              </w:rPr>
            </w:pPr>
            <w:r>
              <w:rPr>
                <w:rFonts w:asciiTheme="minorBidi" w:hAnsiTheme="minorBidi"/>
                <w:sz w:val="24"/>
                <w:szCs w:val="24"/>
              </w:rPr>
              <w:t>01/01/2026</w:t>
            </w:r>
          </w:p>
        </w:tc>
        <w:tc>
          <w:tcPr>
            <w:tcW w:w="3572" w:type="dxa"/>
            <w:tcMar/>
          </w:tcPr>
          <w:p w:rsidRPr="005010DE" w:rsidR="005010DE" w:rsidP="008B0C8D" w:rsidRDefault="00857302" w14:paraId="512ECCAB" w14:textId="4D38CBD9">
            <w:pPr>
              <w:rPr>
                <w:rFonts w:asciiTheme="minorBidi" w:hAnsiTheme="minorBidi" w:cstheme="minorBidi"/>
                <w:sz w:val="24"/>
                <w:szCs w:val="24"/>
              </w:rPr>
            </w:pPr>
            <w:r w:rsidRPr="00857302">
              <w:rPr>
                <w:rFonts w:asciiTheme="minorBidi" w:hAnsiTheme="minorBidi" w:cstheme="minorBidi"/>
                <w:sz w:val="24"/>
                <w:szCs w:val="24"/>
              </w:rPr>
              <w:t>Review – no change</w:t>
            </w:r>
          </w:p>
        </w:tc>
        <w:tc>
          <w:tcPr>
            <w:tcW w:w="1559" w:type="dxa"/>
            <w:tcMar/>
          </w:tcPr>
          <w:p w:rsidRPr="005010DE" w:rsidR="005010DE" w:rsidP="008B0C8D" w:rsidRDefault="00755B35" w14:paraId="0B6E8CBF" w14:textId="7185B091">
            <w:pPr>
              <w:jc w:val="center"/>
              <w:rPr>
                <w:rFonts w:asciiTheme="minorBidi" w:hAnsiTheme="minorBidi" w:cstheme="minorBidi"/>
                <w:bCs/>
                <w:sz w:val="24"/>
                <w:szCs w:val="24"/>
              </w:rPr>
            </w:pPr>
            <w:r>
              <w:rPr>
                <w:rFonts w:asciiTheme="minorBidi" w:hAnsiTheme="minorBidi" w:cstheme="minorBidi"/>
                <w:bCs/>
                <w:sz w:val="24"/>
                <w:szCs w:val="24"/>
              </w:rPr>
              <w:t>MD</w:t>
            </w:r>
          </w:p>
        </w:tc>
      </w:tr>
      <w:tr w:rsidRPr="005010DE" w:rsidR="005010DE" w:rsidTr="12753C7F" w14:paraId="714D45C5" w14:textId="77777777">
        <w:tc>
          <w:tcPr>
            <w:tcW w:w="1838" w:type="dxa"/>
            <w:tcMar/>
          </w:tcPr>
          <w:p w:rsidRPr="005010DE" w:rsidR="005010DE" w:rsidP="008B0C8D" w:rsidRDefault="005010DE" w14:paraId="29140879" w14:textId="77777777">
            <w:pPr>
              <w:jc w:val="center"/>
              <w:rPr>
                <w:rFonts w:asciiTheme="minorBidi" w:hAnsiTheme="minorBidi" w:cstheme="minorBidi"/>
                <w:sz w:val="24"/>
                <w:szCs w:val="24"/>
              </w:rPr>
            </w:pPr>
          </w:p>
        </w:tc>
        <w:tc>
          <w:tcPr>
            <w:tcW w:w="2665" w:type="dxa"/>
            <w:tcMar/>
          </w:tcPr>
          <w:p w:rsidRPr="005010DE" w:rsidR="005010DE" w:rsidP="008B0C8D" w:rsidRDefault="005010DE" w14:paraId="0095D078" w14:textId="77777777">
            <w:pPr>
              <w:jc w:val="center"/>
              <w:rPr>
                <w:rFonts w:asciiTheme="minorBidi" w:hAnsiTheme="minorBidi" w:cstheme="minorBidi"/>
                <w:sz w:val="24"/>
                <w:szCs w:val="24"/>
              </w:rPr>
            </w:pPr>
          </w:p>
        </w:tc>
        <w:tc>
          <w:tcPr>
            <w:tcW w:w="3572" w:type="dxa"/>
            <w:tcMar/>
          </w:tcPr>
          <w:p w:rsidRPr="005010DE" w:rsidR="005010DE" w:rsidP="008B0C8D" w:rsidRDefault="005010DE" w14:paraId="0E6B3C27" w14:textId="77777777">
            <w:pPr>
              <w:jc w:val="center"/>
              <w:rPr>
                <w:rFonts w:asciiTheme="minorBidi" w:hAnsiTheme="minorBidi" w:cstheme="minorBidi"/>
                <w:sz w:val="24"/>
                <w:szCs w:val="24"/>
              </w:rPr>
            </w:pPr>
          </w:p>
        </w:tc>
        <w:tc>
          <w:tcPr>
            <w:tcW w:w="1559" w:type="dxa"/>
            <w:tcMar/>
          </w:tcPr>
          <w:p w:rsidRPr="005010DE" w:rsidR="005010DE" w:rsidP="008B0C8D" w:rsidRDefault="005010DE" w14:paraId="42EF4C42" w14:textId="77777777">
            <w:pPr>
              <w:jc w:val="center"/>
              <w:rPr>
                <w:rFonts w:asciiTheme="minorBidi" w:hAnsiTheme="minorBidi" w:cstheme="minorBidi"/>
                <w:b/>
                <w:sz w:val="24"/>
                <w:szCs w:val="24"/>
              </w:rPr>
            </w:pPr>
          </w:p>
        </w:tc>
      </w:tr>
      <w:tr w:rsidRPr="005010DE" w:rsidR="005010DE" w:rsidTr="12753C7F" w14:paraId="02D04257" w14:textId="77777777">
        <w:tc>
          <w:tcPr>
            <w:tcW w:w="1838" w:type="dxa"/>
            <w:tcMar/>
          </w:tcPr>
          <w:p w:rsidRPr="005010DE" w:rsidR="005010DE" w:rsidP="008B0C8D" w:rsidRDefault="005010DE" w14:paraId="3C7A8B28" w14:textId="77777777">
            <w:pPr>
              <w:jc w:val="center"/>
              <w:rPr>
                <w:rFonts w:asciiTheme="minorBidi" w:hAnsiTheme="minorBidi" w:cstheme="minorBidi"/>
                <w:bCs/>
                <w:sz w:val="24"/>
                <w:szCs w:val="24"/>
              </w:rPr>
            </w:pPr>
          </w:p>
        </w:tc>
        <w:tc>
          <w:tcPr>
            <w:tcW w:w="2665" w:type="dxa"/>
            <w:tcMar/>
          </w:tcPr>
          <w:p w:rsidRPr="005010DE" w:rsidR="005010DE" w:rsidP="008B0C8D" w:rsidRDefault="005010DE" w14:paraId="44394949" w14:textId="77777777">
            <w:pPr>
              <w:jc w:val="center"/>
              <w:rPr>
                <w:rFonts w:asciiTheme="minorBidi" w:hAnsiTheme="minorBidi" w:cstheme="minorBidi"/>
                <w:bCs/>
                <w:sz w:val="24"/>
                <w:szCs w:val="24"/>
              </w:rPr>
            </w:pPr>
          </w:p>
        </w:tc>
        <w:tc>
          <w:tcPr>
            <w:tcW w:w="3572" w:type="dxa"/>
            <w:tcMar/>
          </w:tcPr>
          <w:p w:rsidRPr="005010DE" w:rsidR="005010DE" w:rsidP="008B0C8D" w:rsidRDefault="005010DE" w14:paraId="64BD417F" w14:textId="77777777">
            <w:pPr>
              <w:jc w:val="center"/>
              <w:rPr>
                <w:rFonts w:asciiTheme="minorBidi" w:hAnsiTheme="minorBidi" w:cstheme="minorBidi"/>
                <w:bCs/>
                <w:sz w:val="24"/>
                <w:szCs w:val="24"/>
              </w:rPr>
            </w:pPr>
          </w:p>
        </w:tc>
        <w:tc>
          <w:tcPr>
            <w:tcW w:w="1559" w:type="dxa"/>
            <w:tcMar/>
          </w:tcPr>
          <w:p w:rsidRPr="005010DE" w:rsidR="005010DE" w:rsidP="008B0C8D" w:rsidRDefault="005010DE" w14:paraId="4B868605" w14:textId="77777777">
            <w:pPr>
              <w:jc w:val="center"/>
              <w:rPr>
                <w:rFonts w:asciiTheme="minorBidi" w:hAnsiTheme="minorBidi" w:cstheme="minorBidi"/>
                <w:bCs/>
                <w:sz w:val="24"/>
                <w:szCs w:val="24"/>
              </w:rPr>
            </w:pPr>
          </w:p>
        </w:tc>
      </w:tr>
      <w:tr w:rsidRPr="005010DE" w:rsidR="005010DE" w:rsidTr="12753C7F" w14:paraId="654DF82A" w14:textId="77777777">
        <w:tc>
          <w:tcPr>
            <w:tcW w:w="1838" w:type="dxa"/>
            <w:tcMar/>
          </w:tcPr>
          <w:p w:rsidRPr="005010DE" w:rsidR="005010DE" w:rsidP="008B0C8D" w:rsidRDefault="005010DE" w14:paraId="0A8DB2E4" w14:textId="77777777">
            <w:pPr>
              <w:jc w:val="center"/>
              <w:rPr>
                <w:rFonts w:asciiTheme="minorBidi" w:hAnsiTheme="minorBidi" w:cstheme="minorBidi"/>
                <w:b/>
                <w:sz w:val="24"/>
                <w:szCs w:val="24"/>
              </w:rPr>
            </w:pPr>
          </w:p>
        </w:tc>
        <w:tc>
          <w:tcPr>
            <w:tcW w:w="2665" w:type="dxa"/>
            <w:tcMar/>
          </w:tcPr>
          <w:p w:rsidRPr="005010DE" w:rsidR="005010DE" w:rsidP="008B0C8D" w:rsidRDefault="005010DE" w14:paraId="7914798B" w14:textId="77777777">
            <w:pPr>
              <w:jc w:val="center"/>
              <w:rPr>
                <w:rFonts w:asciiTheme="minorBidi" w:hAnsiTheme="minorBidi" w:cstheme="minorBidi"/>
                <w:b/>
                <w:sz w:val="24"/>
                <w:szCs w:val="24"/>
              </w:rPr>
            </w:pPr>
          </w:p>
        </w:tc>
        <w:tc>
          <w:tcPr>
            <w:tcW w:w="3572" w:type="dxa"/>
            <w:tcMar/>
          </w:tcPr>
          <w:p w:rsidRPr="005010DE" w:rsidR="005010DE" w:rsidP="008B0C8D" w:rsidRDefault="005010DE" w14:paraId="2187BA7B" w14:textId="77777777">
            <w:pPr>
              <w:jc w:val="center"/>
              <w:rPr>
                <w:rFonts w:asciiTheme="minorBidi" w:hAnsiTheme="minorBidi" w:cstheme="minorBidi"/>
                <w:b/>
                <w:sz w:val="24"/>
                <w:szCs w:val="24"/>
              </w:rPr>
            </w:pPr>
          </w:p>
        </w:tc>
        <w:tc>
          <w:tcPr>
            <w:tcW w:w="1559" w:type="dxa"/>
            <w:tcMar/>
          </w:tcPr>
          <w:p w:rsidRPr="005010DE" w:rsidR="005010DE" w:rsidP="008B0C8D" w:rsidRDefault="005010DE" w14:paraId="6F09C816" w14:textId="77777777">
            <w:pPr>
              <w:jc w:val="center"/>
              <w:rPr>
                <w:rFonts w:asciiTheme="minorBidi" w:hAnsiTheme="minorBidi" w:cstheme="minorBidi"/>
                <w:b/>
                <w:sz w:val="24"/>
                <w:szCs w:val="24"/>
              </w:rPr>
            </w:pPr>
          </w:p>
        </w:tc>
      </w:tr>
    </w:tbl>
    <w:p w:rsidRPr="005010DE" w:rsidR="005010DE" w:rsidP="003B03D3" w:rsidRDefault="005010DE" w14:paraId="458E383F" w14:textId="77777777">
      <w:pPr>
        <w:jc w:val="both"/>
        <w:rPr>
          <w:rFonts w:asciiTheme="minorBidi" w:hAnsiTheme="minorBidi" w:cstheme="minorBidi"/>
          <w:sz w:val="24"/>
          <w:szCs w:val="24"/>
        </w:rPr>
      </w:pPr>
    </w:p>
    <w:p w:rsidRPr="005010DE" w:rsidR="000E4CDF" w:rsidP="003B03D3" w:rsidRDefault="000E4CDF" w14:paraId="300EA442" w14:textId="77777777">
      <w:pPr>
        <w:jc w:val="both"/>
        <w:rPr>
          <w:rFonts w:asciiTheme="minorBidi" w:hAnsiTheme="minorBidi" w:cstheme="minorBidi"/>
          <w:sz w:val="24"/>
          <w:szCs w:val="24"/>
        </w:rPr>
      </w:pPr>
      <w:r w:rsidRPr="005010DE">
        <w:rPr>
          <w:rFonts w:asciiTheme="minorBidi" w:hAnsiTheme="minorBidi" w:cstheme="minorBidi"/>
          <w:sz w:val="24"/>
          <w:szCs w:val="24"/>
        </w:rPr>
        <w:t xml:space="preserve">We recognise that we must </w:t>
      </w:r>
      <w:r w:rsidRPr="005010DE" w:rsidR="0005698C">
        <w:rPr>
          <w:rFonts w:asciiTheme="minorBidi" w:hAnsiTheme="minorBidi" w:cstheme="minorBidi"/>
          <w:sz w:val="24"/>
          <w:szCs w:val="24"/>
        </w:rPr>
        <w:t xml:space="preserve">incorporate </w:t>
      </w:r>
      <w:r w:rsidRPr="005010DE">
        <w:rPr>
          <w:rFonts w:asciiTheme="minorBidi" w:hAnsiTheme="minorBidi" w:cstheme="minorBidi"/>
          <w:sz w:val="24"/>
          <w:szCs w:val="24"/>
        </w:rPr>
        <w:t>our business values and operations to meet the expectations of our stakeholders. They include cus</w:t>
      </w:r>
      <w:r w:rsidRPr="005010DE" w:rsidR="0005698C">
        <w:rPr>
          <w:rFonts w:asciiTheme="minorBidi" w:hAnsiTheme="minorBidi" w:cstheme="minorBidi"/>
          <w:sz w:val="24"/>
          <w:szCs w:val="24"/>
        </w:rPr>
        <w:t>tomers, employees, regulators,</w:t>
      </w:r>
      <w:r w:rsidRPr="005010DE">
        <w:rPr>
          <w:rFonts w:asciiTheme="minorBidi" w:hAnsiTheme="minorBidi" w:cstheme="minorBidi"/>
          <w:sz w:val="24"/>
          <w:szCs w:val="24"/>
        </w:rPr>
        <w:t xml:space="preserve"> suppliers, the community and the environment. </w:t>
      </w:r>
    </w:p>
    <w:p w:rsidRPr="005010DE" w:rsidR="0005698C" w:rsidP="003B03D3" w:rsidRDefault="0005698C" w14:paraId="3CC04DC5" w14:textId="77777777">
      <w:pPr>
        <w:jc w:val="both"/>
        <w:rPr>
          <w:rFonts w:asciiTheme="minorBidi" w:hAnsiTheme="minorBidi" w:cstheme="minorBidi"/>
          <w:sz w:val="24"/>
          <w:szCs w:val="24"/>
        </w:rPr>
      </w:pPr>
    </w:p>
    <w:p w:rsidRPr="005010DE" w:rsidR="000E4CDF" w:rsidP="003B03D3" w:rsidRDefault="000E4CDF" w14:paraId="38745795" w14:textId="77777777">
      <w:pPr>
        <w:jc w:val="both"/>
        <w:rPr>
          <w:rFonts w:asciiTheme="minorBidi" w:hAnsiTheme="minorBidi" w:cstheme="minorBidi"/>
          <w:sz w:val="24"/>
          <w:szCs w:val="24"/>
        </w:rPr>
      </w:pPr>
      <w:r w:rsidRPr="005010DE">
        <w:rPr>
          <w:rFonts w:asciiTheme="minorBidi" w:hAnsiTheme="minorBidi" w:cstheme="minorBidi"/>
          <w:sz w:val="24"/>
          <w:szCs w:val="24"/>
        </w:rPr>
        <w:t xml:space="preserve">We recognise that our social, economic and environmental responsibilities to these stakeholders are integral to our business. </w:t>
      </w:r>
      <w:r w:rsidRPr="005010DE" w:rsidR="00231D0D">
        <w:rPr>
          <w:rFonts w:asciiTheme="minorBidi" w:hAnsiTheme="minorBidi" w:cstheme="minorBidi"/>
          <w:sz w:val="24"/>
          <w:szCs w:val="24"/>
        </w:rPr>
        <w:t xml:space="preserve"> </w:t>
      </w:r>
      <w:r w:rsidRPr="005010DE">
        <w:rPr>
          <w:rFonts w:asciiTheme="minorBidi" w:hAnsiTheme="minorBidi" w:cstheme="minorBidi"/>
          <w:sz w:val="24"/>
          <w:szCs w:val="24"/>
        </w:rPr>
        <w:t xml:space="preserve">We aim to demonstrate these responsibilities through our actions and within our corporate policies. </w:t>
      </w:r>
    </w:p>
    <w:p w:rsidRPr="005010DE" w:rsidR="0005698C" w:rsidP="003B03D3" w:rsidRDefault="0005698C" w14:paraId="6250C0E0" w14:textId="77777777">
      <w:pPr>
        <w:jc w:val="both"/>
        <w:rPr>
          <w:rFonts w:asciiTheme="minorBidi" w:hAnsiTheme="minorBidi" w:cstheme="minorBidi"/>
          <w:sz w:val="24"/>
          <w:szCs w:val="24"/>
        </w:rPr>
      </w:pPr>
    </w:p>
    <w:p w:rsidRPr="005010DE" w:rsidR="000E4CDF" w:rsidP="003B03D3" w:rsidRDefault="000E4CDF" w14:paraId="4F0431BB" w14:textId="77777777">
      <w:pPr>
        <w:jc w:val="both"/>
        <w:rPr>
          <w:rFonts w:asciiTheme="minorBidi" w:hAnsiTheme="minorBidi" w:cstheme="minorBidi"/>
          <w:sz w:val="24"/>
          <w:szCs w:val="24"/>
        </w:rPr>
      </w:pPr>
      <w:r w:rsidRPr="005010DE">
        <w:rPr>
          <w:rFonts w:asciiTheme="minorBidi" w:hAnsiTheme="minorBidi" w:cstheme="minorBidi"/>
          <w:sz w:val="24"/>
          <w:szCs w:val="24"/>
        </w:rPr>
        <w:t xml:space="preserve">We take seriously all feedback that we receive from our stakeholders and, where possible, maintain open dialogue to ensure that we fulfil the requirements outlined within this policy. </w:t>
      </w:r>
    </w:p>
    <w:p w:rsidRPr="005010DE" w:rsidR="0005698C" w:rsidP="003B03D3" w:rsidRDefault="0005698C" w14:paraId="6EF4C366" w14:textId="77777777">
      <w:pPr>
        <w:jc w:val="both"/>
        <w:rPr>
          <w:rFonts w:asciiTheme="minorBidi" w:hAnsiTheme="minorBidi" w:cstheme="minorBidi"/>
          <w:sz w:val="24"/>
          <w:szCs w:val="24"/>
        </w:rPr>
      </w:pPr>
    </w:p>
    <w:p w:rsidRPr="005010DE" w:rsidR="000E4CDF" w:rsidP="003B03D3" w:rsidRDefault="000E4CDF" w14:paraId="3EF9128C" w14:textId="77777777">
      <w:pPr>
        <w:jc w:val="both"/>
        <w:rPr>
          <w:rFonts w:asciiTheme="minorBidi" w:hAnsiTheme="minorBidi" w:cstheme="minorBidi"/>
          <w:sz w:val="24"/>
          <w:szCs w:val="24"/>
        </w:rPr>
      </w:pPr>
      <w:r w:rsidRPr="005010DE">
        <w:rPr>
          <w:rFonts w:asciiTheme="minorBidi" w:hAnsiTheme="minorBidi" w:cstheme="minorBidi"/>
          <w:sz w:val="24"/>
          <w:szCs w:val="24"/>
        </w:rPr>
        <w:t xml:space="preserve">We </w:t>
      </w:r>
      <w:r w:rsidRPr="005010DE" w:rsidR="0005698C">
        <w:rPr>
          <w:rFonts w:asciiTheme="minorBidi" w:hAnsiTheme="minorBidi" w:cstheme="minorBidi"/>
          <w:sz w:val="24"/>
          <w:szCs w:val="24"/>
        </w:rPr>
        <w:t>will</w:t>
      </w:r>
      <w:r w:rsidRPr="005010DE">
        <w:rPr>
          <w:rFonts w:asciiTheme="minorBidi" w:hAnsiTheme="minorBidi" w:cstheme="minorBidi"/>
          <w:sz w:val="24"/>
          <w:szCs w:val="24"/>
        </w:rPr>
        <w:t xml:space="preserve"> be open and honest in communicating our strategies, targets, performance and governance to our stakeholders in our continual commitment to sustainable </w:t>
      </w:r>
      <w:r w:rsidRPr="005010DE" w:rsidR="0005698C">
        <w:rPr>
          <w:rFonts w:asciiTheme="minorBidi" w:hAnsiTheme="minorBidi" w:cstheme="minorBidi"/>
          <w:sz w:val="24"/>
          <w:szCs w:val="24"/>
        </w:rPr>
        <w:t>d</w:t>
      </w:r>
      <w:r w:rsidRPr="005010DE">
        <w:rPr>
          <w:rFonts w:asciiTheme="minorBidi" w:hAnsiTheme="minorBidi" w:cstheme="minorBidi"/>
          <w:sz w:val="24"/>
          <w:szCs w:val="24"/>
        </w:rPr>
        <w:t xml:space="preserve">evelopment. </w:t>
      </w:r>
    </w:p>
    <w:p w:rsidRPr="005010DE" w:rsidR="0005698C" w:rsidP="003B03D3" w:rsidRDefault="0005698C" w14:paraId="74494D50" w14:textId="77777777">
      <w:pPr>
        <w:jc w:val="both"/>
        <w:rPr>
          <w:rFonts w:asciiTheme="minorBidi" w:hAnsiTheme="minorBidi" w:cstheme="minorBidi"/>
          <w:sz w:val="24"/>
          <w:szCs w:val="24"/>
        </w:rPr>
      </w:pPr>
    </w:p>
    <w:p w:rsidR="000E4CDF" w:rsidP="003B03D3" w:rsidRDefault="000E4CDF" w14:paraId="3B27E8B4" w14:textId="77777777">
      <w:pPr>
        <w:jc w:val="both"/>
        <w:rPr>
          <w:rFonts w:asciiTheme="minorBidi" w:hAnsiTheme="minorBidi" w:cstheme="minorBidi"/>
          <w:sz w:val="24"/>
          <w:szCs w:val="24"/>
        </w:rPr>
      </w:pPr>
      <w:r w:rsidRPr="005010DE">
        <w:rPr>
          <w:rFonts w:asciiTheme="minorBidi" w:hAnsiTheme="minorBidi" w:cstheme="minorBidi"/>
          <w:sz w:val="24"/>
          <w:szCs w:val="24"/>
        </w:rPr>
        <w:t>The Managing Director is responsible for the implementation of this policy and will make the necessary resources available to realise our corporate responsibilities.</w:t>
      </w:r>
      <w:r w:rsidRPr="005010DE" w:rsidR="00231D0D">
        <w:rPr>
          <w:rFonts w:asciiTheme="minorBidi" w:hAnsiTheme="minorBidi" w:cstheme="minorBidi"/>
          <w:sz w:val="24"/>
          <w:szCs w:val="24"/>
        </w:rPr>
        <w:t xml:space="preserve"> </w:t>
      </w:r>
      <w:r w:rsidRPr="005010DE">
        <w:rPr>
          <w:rFonts w:asciiTheme="minorBidi" w:hAnsiTheme="minorBidi" w:cstheme="minorBidi"/>
          <w:sz w:val="24"/>
          <w:szCs w:val="24"/>
        </w:rPr>
        <w:t xml:space="preserve"> The </w:t>
      </w:r>
      <w:r w:rsidRPr="005010DE" w:rsidR="0005698C">
        <w:rPr>
          <w:rFonts w:asciiTheme="minorBidi" w:hAnsiTheme="minorBidi" w:cstheme="minorBidi"/>
          <w:sz w:val="24"/>
          <w:szCs w:val="24"/>
        </w:rPr>
        <w:t>r</w:t>
      </w:r>
      <w:r w:rsidRPr="005010DE">
        <w:rPr>
          <w:rFonts w:asciiTheme="minorBidi" w:hAnsiTheme="minorBidi" w:cstheme="minorBidi"/>
          <w:sz w:val="24"/>
          <w:szCs w:val="24"/>
        </w:rPr>
        <w:t xml:space="preserve">esponsibility for our performance to this policy rests with all employees throughout the company. </w:t>
      </w:r>
    </w:p>
    <w:p w:rsidR="00E90F96" w:rsidP="003B03D3" w:rsidRDefault="00E90F96" w14:paraId="2B5CDD56" w14:textId="77777777">
      <w:pPr>
        <w:jc w:val="both"/>
        <w:rPr>
          <w:rFonts w:asciiTheme="minorBidi" w:hAnsiTheme="minorBidi" w:cstheme="minorBidi"/>
          <w:sz w:val="24"/>
          <w:szCs w:val="24"/>
        </w:rPr>
      </w:pPr>
    </w:p>
    <w:p w:rsidR="00E90F96" w:rsidP="003B03D3" w:rsidRDefault="00E90F96" w14:paraId="41651E01" w14:textId="77777777">
      <w:pPr>
        <w:jc w:val="both"/>
        <w:rPr>
          <w:rFonts w:asciiTheme="minorBidi" w:hAnsiTheme="minorBidi" w:cstheme="minorBidi"/>
          <w:sz w:val="24"/>
          <w:szCs w:val="24"/>
        </w:rPr>
      </w:pPr>
    </w:p>
    <w:p w:rsidRPr="005010DE" w:rsidR="00E90F96" w:rsidP="003B03D3" w:rsidRDefault="00E90F96" w14:paraId="3B80EB48" w14:textId="77777777">
      <w:pPr>
        <w:jc w:val="both"/>
        <w:rPr>
          <w:rFonts w:asciiTheme="minorBidi" w:hAnsiTheme="minorBidi" w:cstheme="minorBidi"/>
          <w:sz w:val="24"/>
          <w:szCs w:val="24"/>
        </w:rPr>
      </w:pPr>
    </w:p>
    <w:p w:rsidRPr="005010DE" w:rsidR="001A1F6F" w:rsidP="003B03D3" w:rsidRDefault="001A1F6F" w14:paraId="61FDFDCB" w14:textId="77777777">
      <w:pPr>
        <w:jc w:val="both"/>
        <w:rPr>
          <w:rFonts w:asciiTheme="minorBidi" w:hAnsiTheme="minorBidi" w:cstheme="minorBidi"/>
          <w:sz w:val="24"/>
          <w:szCs w:val="24"/>
        </w:rPr>
      </w:pPr>
    </w:p>
    <w:p w:rsidRPr="005010DE" w:rsidR="0005698C" w:rsidP="003B03D3" w:rsidRDefault="003B03D3" w14:paraId="67FE4A02" w14:textId="77777777">
      <w:pPr>
        <w:jc w:val="both"/>
        <w:rPr>
          <w:rFonts w:asciiTheme="minorBidi" w:hAnsiTheme="minorBidi" w:cstheme="minorBidi"/>
          <w:b/>
          <w:bCs/>
          <w:sz w:val="24"/>
          <w:szCs w:val="24"/>
        </w:rPr>
      </w:pPr>
      <w:r w:rsidRPr="005010DE">
        <w:rPr>
          <w:rFonts w:asciiTheme="minorBidi" w:hAnsiTheme="minorBidi" w:cstheme="minorBidi"/>
          <w:b/>
          <w:bCs/>
          <w:sz w:val="24"/>
          <w:szCs w:val="24"/>
        </w:rPr>
        <w:t>Partnership focus:</w:t>
      </w:r>
    </w:p>
    <w:p w:rsidRPr="005010DE" w:rsidR="003B03D3" w:rsidP="003B03D3" w:rsidRDefault="003B03D3" w14:paraId="216A12D5" w14:textId="77777777">
      <w:pPr>
        <w:jc w:val="both"/>
        <w:rPr>
          <w:rFonts w:asciiTheme="minorBidi" w:hAnsiTheme="minorBidi" w:cstheme="minorBidi"/>
          <w:bCs/>
          <w:sz w:val="24"/>
          <w:szCs w:val="24"/>
        </w:rPr>
      </w:pPr>
    </w:p>
    <w:p w:rsidRPr="005010DE" w:rsidR="000E4CDF" w:rsidP="003B03D3" w:rsidRDefault="000E4CDF" w14:paraId="7D6142A0" w14:textId="77777777">
      <w:pPr>
        <w:jc w:val="both"/>
        <w:rPr>
          <w:rFonts w:asciiTheme="minorBidi" w:hAnsiTheme="minorBidi" w:cstheme="minorBidi"/>
          <w:sz w:val="24"/>
          <w:szCs w:val="24"/>
        </w:rPr>
      </w:pPr>
      <w:r w:rsidRPr="005010DE">
        <w:rPr>
          <w:rFonts w:asciiTheme="minorBidi" w:hAnsiTheme="minorBidi" w:cstheme="minorBidi"/>
          <w:sz w:val="24"/>
          <w:szCs w:val="24"/>
        </w:rPr>
        <w:lastRenderedPageBreak/>
        <w:t>We shall strive to improve our environmental performance through implementation of our Environmental polic</w:t>
      </w:r>
      <w:r w:rsidRPr="005010DE" w:rsidR="0005698C">
        <w:rPr>
          <w:rFonts w:asciiTheme="minorBidi" w:hAnsiTheme="minorBidi" w:cstheme="minorBidi"/>
          <w:sz w:val="24"/>
          <w:szCs w:val="24"/>
        </w:rPr>
        <w:t>y</w:t>
      </w:r>
      <w:r w:rsidRPr="005010DE" w:rsidR="00CD3DC0">
        <w:rPr>
          <w:rFonts w:asciiTheme="minorBidi" w:hAnsiTheme="minorBidi" w:cstheme="minorBidi"/>
          <w:sz w:val="24"/>
          <w:szCs w:val="24"/>
        </w:rPr>
        <w:t>.</w:t>
      </w:r>
      <w:r w:rsidRPr="005010DE">
        <w:rPr>
          <w:rFonts w:asciiTheme="minorBidi" w:hAnsiTheme="minorBidi" w:cstheme="minorBidi"/>
          <w:sz w:val="24"/>
          <w:szCs w:val="24"/>
        </w:rPr>
        <w:t xml:space="preserve"> </w:t>
      </w:r>
    </w:p>
    <w:p w:rsidRPr="005010DE" w:rsidR="0005698C" w:rsidP="003B03D3" w:rsidRDefault="00591699" w14:paraId="1745FEBF" w14:textId="77777777">
      <w:pPr>
        <w:jc w:val="both"/>
        <w:rPr>
          <w:rFonts w:asciiTheme="minorBidi" w:hAnsiTheme="minorBidi" w:cstheme="minorBidi"/>
          <w:sz w:val="24"/>
          <w:szCs w:val="24"/>
        </w:rPr>
      </w:pPr>
      <w:r w:rsidRPr="005010DE">
        <w:rPr>
          <w:rFonts w:asciiTheme="minorBidi" w:hAnsiTheme="minorBidi" w:cstheme="minorBidi"/>
          <w:sz w:val="24"/>
          <w:szCs w:val="24"/>
        </w:rPr>
        <w:tab/>
      </w:r>
    </w:p>
    <w:p w:rsidRPr="005010DE" w:rsidR="000E4CDF" w:rsidP="003B03D3" w:rsidRDefault="000E4CDF" w14:paraId="734A9A5C" w14:textId="77777777">
      <w:pPr>
        <w:jc w:val="both"/>
        <w:rPr>
          <w:rFonts w:asciiTheme="minorBidi" w:hAnsiTheme="minorBidi" w:cstheme="minorBidi"/>
          <w:sz w:val="24"/>
          <w:szCs w:val="24"/>
        </w:rPr>
      </w:pPr>
      <w:r w:rsidRPr="005010DE">
        <w:rPr>
          <w:rFonts w:asciiTheme="minorBidi" w:hAnsiTheme="minorBidi" w:cstheme="minorBidi"/>
          <w:sz w:val="24"/>
          <w:szCs w:val="24"/>
        </w:rPr>
        <w:t>We shall ensure a high level of business performance while minimising and effectively managing risk</w:t>
      </w:r>
      <w:r w:rsidRPr="005010DE" w:rsidR="00CD3DC0">
        <w:rPr>
          <w:rFonts w:asciiTheme="minorBidi" w:hAnsiTheme="minorBidi" w:cstheme="minorBidi"/>
          <w:sz w:val="24"/>
          <w:szCs w:val="24"/>
        </w:rPr>
        <w:t>.</w:t>
      </w:r>
      <w:r w:rsidRPr="005010DE">
        <w:rPr>
          <w:rFonts w:asciiTheme="minorBidi" w:hAnsiTheme="minorBidi" w:cstheme="minorBidi"/>
          <w:sz w:val="24"/>
          <w:szCs w:val="24"/>
        </w:rPr>
        <w:t xml:space="preserve"> </w:t>
      </w:r>
    </w:p>
    <w:p w:rsidRPr="005010DE" w:rsidR="0005698C" w:rsidP="003B03D3" w:rsidRDefault="0005698C" w14:paraId="1010A560" w14:textId="77777777">
      <w:pPr>
        <w:jc w:val="both"/>
        <w:rPr>
          <w:rFonts w:asciiTheme="minorBidi" w:hAnsiTheme="minorBidi" w:cstheme="minorBidi"/>
          <w:sz w:val="24"/>
          <w:szCs w:val="24"/>
        </w:rPr>
      </w:pPr>
    </w:p>
    <w:p w:rsidRPr="005010DE" w:rsidR="0005698C" w:rsidP="003B03D3" w:rsidRDefault="000E4CDF" w14:paraId="69A5015B" w14:textId="77777777">
      <w:pPr>
        <w:jc w:val="both"/>
        <w:rPr>
          <w:rFonts w:asciiTheme="minorBidi" w:hAnsiTheme="minorBidi" w:cstheme="minorBidi"/>
          <w:sz w:val="24"/>
          <w:szCs w:val="24"/>
        </w:rPr>
      </w:pPr>
      <w:r w:rsidRPr="005010DE">
        <w:rPr>
          <w:rFonts w:asciiTheme="minorBidi" w:hAnsiTheme="minorBidi" w:cstheme="minorBidi"/>
          <w:sz w:val="24"/>
          <w:szCs w:val="24"/>
        </w:rPr>
        <w:t xml:space="preserve">We shall encourage dialogue with </w:t>
      </w:r>
      <w:r w:rsidRPr="005010DE" w:rsidR="0005698C">
        <w:rPr>
          <w:rFonts w:asciiTheme="minorBidi" w:hAnsiTheme="minorBidi" w:cstheme="minorBidi"/>
          <w:sz w:val="24"/>
          <w:szCs w:val="24"/>
        </w:rPr>
        <w:t>consumers</w:t>
      </w:r>
      <w:r w:rsidRPr="005010DE">
        <w:rPr>
          <w:rFonts w:asciiTheme="minorBidi" w:hAnsiTheme="minorBidi" w:cstheme="minorBidi"/>
          <w:sz w:val="24"/>
          <w:szCs w:val="24"/>
        </w:rPr>
        <w:t xml:space="preserve"> for mutual benefit</w:t>
      </w:r>
      <w:r w:rsidRPr="005010DE" w:rsidR="00CD3DC0">
        <w:rPr>
          <w:rFonts w:asciiTheme="minorBidi" w:hAnsiTheme="minorBidi" w:cstheme="minorBidi"/>
          <w:sz w:val="24"/>
          <w:szCs w:val="24"/>
        </w:rPr>
        <w:t>.</w:t>
      </w:r>
    </w:p>
    <w:p w:rsidRPr="005010DE" w:rsidR="0005698C" w:rsidP="003B03D3" w:rsidRDefault="0005698C" w14:paraId="7A31E3B6" w14:textId="77777777">
      <w:pPr>
        <w:jc w:val="both"/>
        <w:rPr>
          <w:rFonts w:asciiTheme="minorBidi" w:hAnsiTheme="minorBidi" w:cstheme="minorBidi"/>
          <w:sz w:val="24"/>
          <w:szCs w:val="24"/>
        </w:rPr>
      </w:pPr>
    </w:p>
    <w:p w:rsidRPr="005010DE" w:rsidR="000E4CDF" w:rsidP="003B03D3" w:rsidRDefault="000E4CDF" w14:paraId="66F9AD48" w14:textId="77777777">
      <w:pPr>
        <w:jc w:val="both"/>
        <w:rPr>
          <w:rFonts w:asciiTheme="minorBidi" w:hAnsiTheme="minorBidi" w:cstheme="minorBidi"/>
          <w:sz w:val="24"/>
          <w:szCs w:val="24"/>
        </w:rPr>
      </w:pPr>
      <w:r w:rsidRPr="005010DE">
        <w:rPr>
          <w:rFonts w:asciiTheme="minorBidi" w:hAnsiTheme="minorBidi" w:cstheme="minorBidi"/>
          <w:sz w:val="24"/>
          <w:szCs w:val="24"/>
        </w:rPr>
        <w:t xml:space="preserve">We will register and resolve customer complaints in accordance with our </w:t>
      </w:r>
      <w:r w:rsidRPr="005010DE" w:rsidR="0005698C">
        <w:rPr>
          <w:rFonts w:asciiTheme="minorBidi" w:hAnsiTheme="minorBidi" w:cstheme="minorBidi"/>
          <w:sz w:val="24"/>
          <w:szCs w:val="24"/>
        </w:rPr>
        <w:t>Complaints procedure</w:t>
      </w:r>
      <w:r w:rsidRPr="005010DE" w:rsidR="00CD3DC0">
        <w:rPr>
          <w:rFonts w:asciiTheme="minorBidi" w:hAnsiTheme="minorBidi" w:cstheme="minorBidi"/>
          <w:sz w:val="24"/>
          <w:szCs w:val="24"/>
        </w:rPr>
        <w:t>.</w:t>
      </w:r>
    </w:p>
    <w:p w:rsidRPr="005010DE" w:rsidR="0005698C" w:rsidP="003B03D3" w:rsidRDefault="00591699" w14:paraId="1379A037" w14:textId="77777777">
      <w:pPr>
        <w:jc w:val="both"/>
        <w:rPr>
          <w:rFonts w:asciiTheme="minorBidi" w:hAnsiTheme="minorBidi" w:cstheme="minorBidi"/>
          <w:sz w:val="24"/>
          <w:szCs w:val="24"/>
        </w:rPr>
      </w:pPr>
      <w:r w:rsidRPr="005010DE">
        <w:rPr>
          <w:rFonts w:asciiTheme="minorBidi" w:hAnsiTheme="minorBidi" w:cstheme="minorBidi"/>
          <w:sz w:val="24"/>
          <w:szCs w:val="24"/>
        </w:rPr>
        <w:tab/>
      </w:r>
    </w:p>
    <w:p w:rsidRPr="005010DE" w:rsidR="000E4CDF" w:rsidP="003B03D3" w:rsidRDefault="000E4CDF" w14:paraId="3C041787" w14:textId="77777777">
      <w:pPr>
        <w:jc w:val="both"/>
        <w:rPr>
          <w:rFonts w:asciiTheme="minorBidi" w:hAnsiTheme="minorBidi" w:cstheme="minorBidi"/>
          <w:sz w:val="24"/>
          <w:szCs w:val="24"/>
        </w:rPr>
      </w:pPr>
      <w:r w:rsidRPr="005010DE">
        <w:rPr>
          <w:rFonts w:asciiTheme="minorBidi" w:hAnsiTheme="minorBidi" w:cstheme="minorBidi"/>
          <w:sz w:val="24"/>
          <w:szCs w:val="24"/>
        </w:rPr>
        <w:t>We shall support and encourage our employees to help local community organisations and activities in our region</w:t>
      </w:r>
      <w:r w:rsidRPr="005010DE" w:rsidR="00CD3DC0">
        <w:rPr>
          <w:rFonts w:asciiTheme="minorBidi" w:hAnsiTheme="minorBidi" w:cstheme="minorBidi"/>
          <w:sz w:val="24"/>
          <w:szCs w:val="24"/>
        </w:rPr>
        <w:t>.</w:t>
      </w:r>
      <w:r w:rsidRPr="005010DE">
        <w:rPr>
          <w:rFonts w:asciiTheme="minorBidi" w:hAnsiTheme="minorBidi" w:cstheme="minorBidi"/>
          <w:sz w:val="24"/>
          <w:szCs w:val="24"/>
        </w:rPr>
        <w:t xml:space="preserve"> </w:t>
      </w:r>
    </w:p>
    <w:p w:rsidRPr="005010DE" w:rsidR="0005698C" w:rsidP="003B03D3" w:rsidRDefault="0005698C" w14:paraId="04075CB4" w14:textId="77777777">
      <w:pPr>
        <w:jc w:val="both"/>
        <w:rPr>
          <w:rFonts w:asciiTheme="minorBidi" w:hAnsiTheme="minorBidi" w:cstheme="minorBidi"/>
          <w:sz w:val="24"/>
          <w:szCs w:val="24"/>
        </w:rPr>
      </w:pPr>
    </w:p>
    <w:p w:rsidRPr="005010DE" w:rsidR="000E4CDF" w:rsidP="003B03D3" w:rsidRDefault="000E4CDF" w14:paraId="297C23E2" w14:textId="77777777">
      <w:pPr>
        <w:jc w:val="both"/>
        <w:rPr>
          <w:rFonts w:asciiTheme="minorBidi" w:hAnsiTheme="minorBidi" w:cstheme="minorBidi"/>
          <w:sz w:val="24"/>
          <w:szCs w:val="24"/>
        </w:rPr>
      </w:pPr>
      <w:r w:rsidRPr="005010DE">
        <w:rPr>
          <w:rFonts w:asciiTheme="minorBidi" w:hAnsiTheme="minorBidi" w:cstheme="minorBidi"/>
          <w:sz w:val="24"/>
          <w:szCs w:val="24"/>
        </w:rPr>
        <w:t xml:space="preserve">We shall operate </w:t>
      </w:r>
      <w:proofErr w:type="spellStart"/>
      <w:r w:rsidRPr="005010DE" w:rsidR="0005698C">
        <w:rPr>
          <w:rFonts w:asciiTheme="minorBidi" w:hAnsiTheme="minorBidi" w:cstheme="minorBidi"/>
          <w:sz w:val="24"/>
          <w:szCs w:val="24"/>
        </w:rPr>
        <w:t>inline</w:t>
      </w:r>
      <w:proofErr w:type="spellEnd"/>
      <w:r w:rsidRPr="005010DE" w:rsidR="0005698C">
        <w:rPr>
          <w:rFonts w:asciiTheme="minorBidi" w:hAnsiTheme="minorBidi" w:cstheme="minorBidi"/>
          <w:sz w:val="24"/>
          <w:szCs w:val="24"/>
        </w:rPr>
        <w:t xml:space="preserve"> with our </w:t>
      </w:r>
      <w:r w:rsidRPr="005010DE">
        <w:rPr>
          <w:rFonts w:asciiTheme="minorBidi" w:hAnsiTheme="minorBidi" w:cstheme="minorBidi"/>
          <w:sz w:val="24"/>
          <w:szCs w:val="24"/>
        </w:rPr>
        <w:t>equal opportunities policy for all present and potential future employees</w:t>
      </w:r>
      <w:r w:rsidRPr="005010DE" w:rsidR="00CD3DC0">
        <w:rPr>
          <w:rFonts w:asciiTheme="minorBidi" w:hAnsiTheme="minorBidi" w:cstheme="minorBidi"/>
          <w:sz w:val="24"/>
          <w:szCs w:val="24"/>
        </w:rPr>
        <w:t>.</w:t>
      </w:r>
      <w:r w:rsidRPr="005010DE">
        <w:rPr>
          <w:rFonts w:asciiTheme="minorBidi" w:hAnsiTheme="minorBidi" w:cstheme="minorBidi"/>
          <w:sz w:val="24"/>
          <w:szCs w:val="24"/>
        </w:rPr>
        <w:t xml:space="preserve"> </w:t>
      </w:r>
    </w:p>
    <w:p w:rsidRPr="005010DE" w:rsidR="0005698C" w:rsidP="003B03D3" w:rsidRDefault="0005698C" w14:paraId="1A795B50" w14:textId="77777777">
      <w:pPr>
        <w:jc w:val="both"/>
        <w:rPr>
          <w:rFonts w:asciiTheme="minorBidi" w:hAnsiTheme="minorBidi" w:cstheme="minorBidi"/>
          <w:sz w:val="24"/>
          <w:szCs w:val="24"/>
        </w:rPr>
      </w:pPr>
    </w:p>
    <w:p w:rsidRPr="005010DE" w:rsidR="000E4CDF" w:rsidP="003B03D3" w:rsidRDefault="000E4CDF" w14:paraId="3CB0C71B" w14:textId="77777777">
      <w:pPr>
        <w:jc w:val="both"/>
        <w:rPr>
          <w:rFonts w:asciiTheme="minorBidi" w:hAnsiTheme="minorBidi" w:cstheme="minorBidi"/>
          <w:sz w:val="24"/>
          <w:szCs w:val="24"/>
        </w:rPr>
      </w:pPr>
      <w:r w:rsidRPr="005010DE">
        <w:rPr>
          <w:rFonts w:asciiTheme="minorBidi" w:hAnsiTheme="minorBidi" w:cstheme="minorBidi"/>
          <w:sz w:val="24"/>
          <w:szCs w:val="24"/>
        </w:rPr>
        <w:t xml:space="preserve">We will offer our employees clear and fairs terms of employment and provide resources to enable their continual </w:t>
      </w:r>
      <w:r w:rsidRPr="005010DE" w:rsidR="0005698C">
        <w:rPr>
          <w:rFonts w:asciiTheme="minorBidi" w:hAnsiTheme="minorBidi" w:cstheme="minorBidi"/>
          <w:sz w:val="24"/>
          <w:szCs w:val="24"/>
        </w:rPr>
        <w:t xml:space="preserve">personal </w:t>
      </w:r>
      <w:r w:rsidRPr="005010DE">
        <w:rPr>
          <w:rFonts w:asciiTheme="minorBidi" w:hAnsiTheme="minorBidi" w:cstheme="minorBidi"/>
          <w:sz w:val="24"/>
          <w:szCs w:val="24"/>
        </w:rPr>
        <w:t>development</w:t>
      </w:r>
      <w:r w:rsidRPr="005010DE" w:rsidR="00CD3DC0">
        <w:rPr>
          <w:rFonts w:asciiTheme="minorBidi" w:hAnsiTheme="minorBidi" w:cstheme="minorBidi"/>
          <w:sz w:val="24"/>
          <w:szCs w:val="24"/>
        </w:rPr>
        <w:t>.</w:t>
      </w:r>
      <w:r w:rsidRPr="005010DE">
        <w:rPr>
          <w:rFonts w:asciiTheme="minorBidi" w:hAnsiTheme="minorBidi" w:cstheme="minorBidi"/>
          <w:sz w:val="24"/>
          <w:szCs w:val="24"/>
        </w:rPr>
        <w:t xml:space="preserve"> </w:t>
      </w:r>
    </w:p>
    <w:p w:rsidRPr="005010DE" w:rsidR="0005698C" w:rsidP="003B03D3" w:rsidRDefault="0005698C" w14:paraId="64D335BE" w14:textId="77777777">
      <w:pPr>
        <w:jc w:val="both"/>
        <w:rPr>
          <w:rFonts w:asciiTheme="minorBidi" w:hAnsiTheme="minorBidi" w:cstheme="minorBidi"/>
          <w:sz w:val="24"/>
          <w:szCs w:val="24"/>
        </w:rPr>
      </w:pPr>
    </w:p>
    <w:p w:rsidRPr="005010DE" w:rsidR="000E4CDF" w:rsidP="003B03D3" w:rsidRDefault="000E4CDF" w14:paraId="15C1992F" w14:textId="77777777">
      <w:pPr>
        <w:jc w:val="both"/>
        <w:rPr>
          <w:rFonts w:asciiTheme="minorBidi" w:hAnsiTheme="minorBidi" w:cstheme="minorBidi"/>
          <w:sz w:val="24"/>
          <w:szCs w:val="24"/>
        </w:rPr>
      </w:pPr>
      <w:r w:rsidRPr="005010DE">
        <w:rPr>
          <w:rFonts w:asciiTheme="minorBidi" w:hAnsiTheme="minorBidi" w:cstheme="minorBidi"/>
          <w:sz w:val="24"/>
          <w:szCs w:val="24"/>
        </w:rPr>
        <w:t>We shall provide safeguards to ensure that all employees are treated with respect and without sexual, physical or mental harassment</w:t>
      </w:r>
      <w:r w:rsidRPr="005010DE" w:rsidR="00CD3DC0">
        <w:rPr>
          <w:rFonts w:asciiTheme="minorBidi" w:hAnsiTheme="minorBidi" w:cstheme="minorBidi"/>
          <w:sz w:val="24"/>
          <w:szCs w:val="24"/>
        </w:rPr>
        <w:t>.</w:t>
      </w:r>
      <w:r w:rsidRPr="005010DE">
        <w:rPr>
          <w:rFonts w:asciiTheme="minorBidi" w:hAnsiTheme="minorBidi" w:cstheme="minorBidi"/>
          <w:sz w:val="24"/>
          <w:szCs w:val="24"/>
        </w:rPr>
        <w:t xml:space="preserve"> </w:t>
      </w:r>
    </w:p>
    <w:p w:rsidRPr="005010DE" w:rsidR="0005698C" w:rsidP="003B03D3" w:rsidRDefault="0005698C" w14:paraId="3F1E6DC6" w14:textId="77777777">
      <w:pPr>
        <w:jc w:val="both"/>
        <w:rPr>
          <w:rFonts w:asciiTheme="minorBidi" w:hAnsiTheme="minorBidi" w:cstheme="minorBidi"/>
          <w:sz w:val="24"/>
          <w:szCs w:val="24"/>
        </w:rPr>
      </w:pPr>
    </w:p>
    <w:p w:rsidRPr="005010DE" w:rsidR="000E4CDF" w:rsidP="003B03D3" w:rsidRDefault="000E4CDF" w14:paraId="0D662CA2" w14:textId="77777777">
      <w:pPr>
        <w:jc w:val="both"/>
        <w:rPr>
          <w:rFonts w:asciiTheme="minorBidi" w:hAnsiTheme="minorBidi" w:cstheme="minorBidi"/>
          <w:sz w:val="24"/>
          <w:szCs w:val="24"/>
        </w:rPr>
      </w:pPr>
      <w:r w:rsidRPr="005010DE">
        <w:rPr>
          <w:rFonts w:asciiTheme="minorBidi" w:hAnsiTheme="minorBidi" w:cstheme="minorBidi"/>
          <w:sz w:val="24"/>
          <w:szCs w:val="24"/>
        </w:rPr>
        <w:t>We shall provide, and strive to maintain, a clean, healthy and safe working environment</w:t>
      </w:r>
      <w:r w:rsidRPr="005010DE" w:rsidR="00CD3DC0">
        <w:rPr>
          <w:rFonts w:asciiTheme="minorBidi" w:hAnsiTheme="minorBidi" w:cstheme="minorBidi"/>
          <w:sz w:val="24"/>
          <w:szCs w:val="24"/>
        </w:rPr>
        <w:t>.</w:t>
      </w:r>
      <w:r w:rsidRPr="005010DE">
        <w:rPr>
          <w:rFonts w:asciiTheme="minorBidi" w:hAnsiTheme="minorBidi" w:cstheme="minorBidi"/>
          <w:sz w:val="24"/>
          <w:szCs w:val="24"/>
        </w:rPr>
        <w:t xml:space="preserve"> </w:t>
      </w:r>
    </w:p>
    <w:p w:rsidRPr="005010DE" w:rsidR="0005698C" w:rsidP="003B03D3" w:rsidRDefault="0005698C" w14:paraId="23CB0551" w14:textId="77777777">
      <w:pPr>
        <w:jc w:val="both"/>
        <w:rPr>
          <w:rFonts w:asciiTheme="minorBidi" w:hAnsiTheme="minorBidi" w:cstheme="minorBidi"/>
          <w:sz w:val="24"/>
          <w:szCs w:val="24"/>
        </w:rPr>
      </w:pPr>
    </w:p>
    <w:p w:rsidRPr="005010DE" w:rsidR="000E4CDF" w:rsidP="003B03D3" w:rsidRDefault="000E4CDF" w14:paraId="3E97AC53" w14:textId="77777777">
      <w:pPr>
        <w:jc w:val="both"/>
        <w:rPr>
          <w:rFonts w:asciiTheme="minorBidi" w:hAnsiTheme="minorBidi" w:cstheme="minorBidi"/>
          <w:sz w:val="24"/>
          <w:szCs w:val="24"/>
        </w:rPr>
      </w:pPr>
      <w:r w:rsidRPr="005010DE">
        <w:rPr>
          <w:rFonts w:asciiTheme="minorBidi" w:hAnsiTheme="minorBidi" w:cstheme="minorBidi"/>
          <w:sz w:val="24"/>
          <w:szCs w:val="24"/>
        </w:rPr>
        <w:t>We shal</w:t>
      </w:r>
      <w:r w:rsidRPr="005010DE" w:rsidR="0005698C">
        <w:rPr>
          <w:rFonts w:asciiTheme="minorBidi" w:hAnsiTheme="minorBidi" w:cstheme="minorBidi"/>
          <w:sz w:val="24"/>
          <w:szCs w:val="24"/>
        </w:rPr>
        <w:t xml:space="preserve">l uphold the values of honesty </w:t>
      </w:r>
      <w:r w:rsidRPr="005010DE">
        <w:rPr>
          <w:rFonts w:asciiTheme="minorBidi" w:hAnsiTheme="minorBidi" w:cstheme="minorBidi"/>
          <w:sz w:val="24"/>
          <w:szCs w:val="24"/>
        </w:rPr>
        <w:t>and fairness in our relationships with stakeholders</w:t>
      </w:r>
      <w:r w:rsidRPr="005010DE" w:rsidR="00CD3DC0">
        <w:rPr>
          <w:rFonts w:asciiTheme="minorBidi" w:hAnsiTheme="minorBidi" w:cstheme="minorBidi"/>
          <w:sz w:val="24"/>
          <w:szCs w:val="24"/>
        </w:rPr>
        <w:t>.</w:t>
      </w:r>
      <w:r w:rsidRPr="005010DE">
        <w:rPr>
          <w:rFonts w:asciiTheme="minorBidi" w:hAnsiTheme="minorBidi" w:cstheme="minorBidi"/>
          <w:sz w:val="24"/>
          <w:szCs w:val="24"/>
        </w:rPr>
        <w:t xml:space="preserve"> </w:t>
      </w:r>
    </w:p>
    <w:p w:rsidRPr="005010DE" w:rsidR="0005698C" w:rsidP="003B03D3" w:rsidRDefault="0005698C" w14:paraId="5BBAB2F5" w14:textId="77777777">
      <w:pPr>
        <w:jc w:val="both"/>
        <w:rPr>
          <w:rFonts w:asciiTheme="minorBidi" w:hAnsiTheme="minorBidi" w:cstheme="minorBidi"/>
          <w:sz w:val="24"/>
          <w:szCs w:val="24"/>
        </w:rPr>
      </w:pPr>
    </w:p>
    <w:p w:rsidRPr="005010DE" w:rsidR="000E4CDF" w:rsidP="003B03D3" w:rsidRDefault="000E4CDF" w14:paraId="247053CC" w14:textId="77777777">
      <w:pPr>
        <w:jc w:val="both"/>
        <w:rPr>
          <w:rFonts w:asciiTheme="minorBidi" w:hAnsiTheme="minorBidi" w:cstheme="minorBidi"/>
          <w:sz w:val="24"/>
          <w:szCs w:val="24"/>
        </w:rPr>
      </w:pPr>
      <w:r w:rsidRPr="005010DE">
        <w:rPr>
          <w:rFonts w:asciiTheme="minorBidi" w:hAnsiTheme="minorBidi" w:cstheme="minorBidi"/>
          <w:sz w:val="24"/>
          <w:szCs w:val="24"/>
        </w:rPr>
        <w:t>Our contracts will clearly set out the agreed terms, conditions and the basis of our relationship</w:t>
      </w:r>
      <w:r w:rsidRPr="005010DE" w:rsidR="00CD3DC0">
        <w:rPr>
          <w:rFonts w:asciiTheme="minorBidi" w:hAnsiTheme="minorBidi" w:cstheme="minorBidi"/>
          <w:sz w:val="24"/>
          <w:szCs w:val="24"/>
        </w:rPr>
        <w:t>.</w:t>
      </w:r>
      <w:r w:rsidRPr="005010DE">
        <w:rPr>
          <w:rFonts w:asciiTheme="minorBidi" w:hAnsiTheme="minorBidi" w:cstheme="minorBidi"/>
          <w:sz w:val="24"/>
          <w:szCs w:val="24"/>
        </w:rPr>
        <w:t xml:space="preserve"> </w:t>
      </w:r>
    </w:p>
    <w:p w:rsidRPr="005010DE" w:rsidR="0005698C" w:rsidP="003B03D3" w:rsidRDefault="0005698C" w14:paraId="044B7714" w14:textId="77777777">
      <w:pPr>
        <w:jc w:val="both"/>
        <w:rPr>
          <w:rFonts w:asciiTheme="minorBidi" w:hAnsiTheme="minorBidi" w:cstheme="minorBidi"/>
          <w:sz w:val="24"/>
          <w:szCs w:val="24"/>
        </w:rPr>
      </w:pPr>
    </w:p>
    <w:p w:rsidRPr="005010DE" w:rsidR="000E4CDF" w:rsidP="003B03D3" w:rsidRDefault="000E4CDF" w14:paraId="5E23F60F" w14:textId="77777777">
      <w:pPr>
        <w:jc w:val="both"/>
        <w:rPr>
          <w:rFonts w:asciiTheme="minorBidi" w:hAnsiTheme="minorBidi" w:cstheme="minorBidi"/>
          <w:sz w:val="24"/>
          <w:szCs w:val="24"/>
        </w:rPr>
      </w:pPr>
      <w:r w:rsidRPr="005010DE">
        <w:rPr>
          <w:rFonts w:asciiTheme="minorBidi" w:hAnsiTheme="minorBidi" w:cstheme="minorBidi"/>
          <w:sz w:val="24"/>
          <w:szCs w:val="24"/>
        </w:rPr>
        <w:t>We will operate in a way that safe</w:t>
      </w:r>
      <w:r w:rsidRPr="005010DE" w:rsidR="005E14DB">
        <w:rPr>
          <w:rFonts w:asciiTheme="minorBidi" w:hAnsiTheme="minorBidi" w:cstheme="minorBidi"/>
          <w:sz w:val="24"/>
          <w:szCs w:val="24"/>
        </w:rPr>
        <w:t xml:space="preserve"> </w:t>
      </w:r>
      <w:r w:rsidRPr="005010DE">
        <w:rPr>
          <w:rFonts w:asciiTheme="minorBidi" w:hAnsiTheme="minorBidi" w:cstheme="minorBidi"/>
          <w:sz w:val="24"/>
          <w:szCs w:val="24"/>
        </w:rPr>
        <w:t>guards against unfair business practices</w:t>
      </w:r>
      <w:r w:rsidRPr="005010DE" w:rsidR="00CD3DC0">
        <w:rPr>
          <w:rFonts w:asciiTheme="minorBidi" w:hAnsiTheme="minorBidi" w:cstheme="minorBidi"/>
          <w:sz w:val="24"/>
          <w:szCs w:val="24"/>
        </w:rPr>
        <w:t>.</w:t>
      </w:r>
      <w:r w:rsidRPr="005010DE">
        <w:rPr>
          <w:rFonts w:asciiTheme="minorBidi" w:hAnsiTheme="minorBidi" w:cstheme="minorBidi"/>
          <w:sz w:val="24"/>
          <w:szCs w:val="24"/>
        </w:rPr>
        <w:t xml:space="preserve"> </w:t>
      </w:r>
    </w:p>
    <w:p w:rsidRPr="005010DE" w:rsidR="0005698C" w:rsidP="003B03D3" w:rsidRDefault="0005698C" w14:paraId="24A37558" w14:textId="77777777">
      <w:pPr>
        <w:jc w:val="both"/>
        <w:rPr>
          <w:rFonts w:asciiTheme="minorBidi" w:hAnsiTheme="minorBidi" w:cstheme="minorBidi"/>
          <w:sz w:val="24"/>
          <w:szCs w:val="24"/>
        </w:rPr>
      </w:pPr>
    </w:p>
    <w:p w:rsidRPr="005010DE" w:rsidR="0005698C" w:rsidP="003B03D3" w:rsidRDefault="000E4CDF" w14:paraId="2DD966EB" w14:textId="77777777">
      <w:pPr>
        <w:jc w:val="both"/>
        <w:rPr>
          <w:rFonts w:asciiTheme="minorBidi" w:hAnsiTheme="minorBidi" w:cstheme="minorBidi"/>
          <w:sz w:val="24"/>
          <w:szCs w:val="24"/>
        </w:rPr>
      </w:pPr>
      <w:r w:rsidRPr="005010DE">
        <w:rPr>
          <w:rFonts w:asciiTheme="minorBidi" w:hAnsiTheme="minorBidi" w:cstheme="minorBidi"/>
          <w:sz w:val="24"/>
          <w:szCs w:val="24"/>
        </w:rPr>
        <w:t>We shall encourage suppliers and contractors to adopt responsible business policies a</w:t>
      </w:r>
      <w:r w:rsidRPr="005010DE" w:rsidR="0005698C">
        <w:rPr>
          <w:rFonts w:asciiTheme="minorBidi" w:hAnsiTheme="minorBidi" w:cstheme="minorBidi"/>
          <w:sz w:val="24"/>
          <w:szCs w:val="24"/>
        </w:rPr>
        <w:t>nd practices for mutual benefit</w:t>
      </w:r>
      <w:r w:rsidRPr="005010DE" w:rsidR="00CD3DC0">
        <w:rPr>
          <w:rFonts w:asciiTheme="minorBidi" w:hAnsiTheme="minorBidi" w:cstheme="minorBidi"/>
          <w:sz w:val="24"/>
          <w:szCs w:val="24"/>
        </w:rPr>
        <w:t>.</w:t>
      </w:r>
    </w:p>
    <w:p w:rsidRPr="005010DE" w:rsidR="00D70196" w:rsidP="003B03D3" w:rsidRDefault="00D70196" w14:paraId="084E16D2" w14:textId="77777777">
      <w:pPr>
        <w:jc w:val="both"/>
        <w:rPr>
          <w:rFonts w:asciiTheme="minorBidi" w:hAnsiTheme="minorBidi" w:cstheme="minorBidi"/>
          <w:sz w:val="24"/>
          <w:szCs w:val="24"/>
        </w:rPr>
      </w:pPr>
    </w:p>
    <w:p w:rsidR="005010DE" w:rsidP="005010DE" w:rsidRDefault="005010DE" w14:paraId="154070EF" w14:textId="010574CB">
      <w:pPr>
        <w:rPr>
          <w:rFonts w:asciiTheme="minorBidi" w:hAnsiTheme="minorBidi"/>
          <w:b/>
          <w:bCs/>
          <w:sz w:val="24"/>
          <w:szCs w:val="24"/>
          <w:lang w:val="en-US"/>
        </w:rPr>
      </w:pPr>
      <w:r w:rsidRPr="00A21ECF">
        <w:rPr>
          <w:rFonts w:asciiTheme="minorBidi" w:hAnsiTheme="minorBidi"/>
          <w:b/>
          <w:bCs/>
          <w:sz w:val="24"/>
          <w:szCs w:val="24"/>
          <w:lang w:val="en-US"/>
        </w:rPr>
        <w:t>Managing Director</w:t>
      </w:r>
      <w:r w:rsidR="00A71BB0">
        <w:rPr>
          <w:rFonts w:asciiTheme="minorBidi" w:hAnsiTheme="minorBidi"/>
          <w:b/>
          <w:bCs/>
          <w:sz w:val="24"/>
          <w:szCs w:val="24"/>
          <w:lang w:val="en-US"/>
        </w:rPr>
        <w:t>:</w:t>
      </w:r>
    </w:p>
    <w:p w:rsidR="00A71BB0" w:rsidP="005010DE" w:rsidRDefault="00A71BB0" w14:paraId="413448A5" w14:textId="77777777">
      <w:pPr>
        <w:rPr>
          <w:rFonts w:asciiTheme="minorBidi" w:hAnsiTheme="minorBidi"/>
          <w:b/>
          <w:bCs/>
          <w:sz w:val="24"/>
          <w:szCs w:val="24"/>
          <w:lang w:val="en-US"/>
        </w:rPr>
      </w:pPr>
    </w:p>
    <w:p w:rsidR="00967D3F" w:rsidP="00967D3F" w:rsidRDefault="00755B35" w14:paraId="0A8AA58B" w14:textId="191A3A4B">
      <w:pPr>
        <w:jc w:val="both"/>
        <w:rPr>
          <w:b/>
          <w:bCs/>
          <w:i/>
          <w:iCs/>
        </w:rPr>
      </w:pPr>
      <w:bookmarkStart w:name="_Hlk206668297" w:id="3"/>
      <w:r>
        <w:rPr>
          <w:b/>
          <w:bCs/>
          <w:i/>
          <w:iCs/>
        </w:rPr>
        <w:t>Muhammad Adeel Rana</w:t>
      </w:r>
    </w:p>
    <w:p w:rsidRPr="002D171C" w:rsidR="00A71BB0" w:rsidP="00967D3F" w:rsidRDefault="00A71BB0" w14:paraId="10F9E0C2" w14:textId="77777777">
      <w:pPr>
        <w:jc w:val="both"/>
        <w:rPr>
          <w:b/>
          <w:bCs/>
          <w:i/>
          <w:iCs/>
        </w:rPr>
      </w:pPr>
    </w:p>
    <w:p w:rsidRPr="00503D75" w:rsidR="00967D3F" w:rsidP="00967D3F" w:rsidRDefault="00967D3F" w14:paraId="03FD7D2C" w14:textId="31552D89">
      <w:pPr>
        <w:jc w:val="both"/>
        <w:rPr>
          <w:rFonts w:asciiTheme="minorBidi" w:hAnsiTheme="minorBidi"/>
          <w:sz w:val="24"/>
          <w:szCs w:val="24"/>
        </w:rPr>
      </w:pPr>
      <w:r>
        <w:rPr>
          <w:rFonts w:asciiTheme="minorBidi" w:hAnsiTheme="minorBidi"/>
          <w:sz w:val="24"/>
          <w:szCs w:val="24"/>
        </w:rPr>
        <w:t xml:space="preserve">Dated: </w:t>
      </w:r>
      <w:r w:rsidR="00755B35">
        <w:rPr>
          <w:rFonts w:asciiTheme="minorBidi" w:hAnsiTheme="minorBidi"/>
          <w:sz w:val="24"/>
          <w:szCs w:val="24"/>
        </w:rPr>
        <w:t>01/01/2026</w:t>
      </w:r>
    </w:p>
    <w:bookmarkEnd w:id="3"/>
    <w:p w:rsidRPr="005010DE" w:rsidR="005010DE" w:rsidP="00967D3F" w:rsidRDefault="005010DE" w14:paraId="4BFE71AE" w14:textId="0A1FF8CF">
      <w:pPr>
        <w:rPr>
          <w:rFonts w:asciiTheme="minorBidi" w:hAnsiTheme="minorBidi"/>
          <w:b/>
          <w:bCs/>
          <w:sz w:val="24"/>
          <w:szCs w:val="24"/>
          <w:lang w:val="en-US"/>
        </w:rPr>
      </w:pPr>
    </w:p>
    <w:sectPr w:rsidRPr="005010DE" w:rsidR="005010DE" w:rsidSect="00715CCC">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orient="portrait"/>
      <w:pgMar w:top="1134" w:right="1134" w:bottom="1134" w:left="1134" w:header="288" w:footer="737"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60A28" w:rsidRDefault="00760A28" w14:paraId="193DCDD9" w14:textId="77777777">
      <w:pPr>
        <w:spacing w:line="20" w:lineRule="exact"/>
      </w:pPr>
    </w:p>
  </w:endnote>
  <w:endnote w:type="continuationSeparator" w:id="0">
    <w:p w:rsidR="00760A28" w:rsidRDefault="00760A28" w14:paraId="168C8BAD" w14:textId="77777777">
      <w:r>
        <w:t xml:space="preserve"> </w:t>
      </w:r>
    </w:p>
  </w:endnote>
  <w:endnote w:type="continuationNotice" w:id="1">
    <w:p w:rsidR="00760A28" w:rsidRDefault="00760A28" w14:paraId="5F77C938"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6CC6" w:rsidRDefault="00F76CC6" w14:paraId="3269C85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F3AA9" w:rsidP="00CE6385" w:rsidRDefault="004F3AA9" w14:paraId="396A02E0" w14:textId="253C0B3F">
    <w:pPr>
      <w:pStyle w:val="Footer"/>
      <w:tabs>
        <w:tab w:val="right" w:pos="10080"/>
      </w:tabs>
      <w:rPr>
        <w:rFonts w:ascii="Calibri" w:hAnsi="Calibri" w:cs="Calibri"/>
        <w:sz w:val="16"/>
        <w:szCs w:val="16"/>
      </w:rPr>
    </w:pPr>
  </w:p>
  <w:tbl>
    <w:tblPr>
      <w:tblW w:w="4944"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966"/>
      <w:gridCol w:w="4778"/>
    </w:tblGrid>
    <w:tr w:rsidR="00B96D62" w:rsidTr="1E0F914F" w14:paraId="2C0B8A9B" w14:textId="77777777">
      <w:tc>
        <w:tcPr>
          <w:tcW w:w="2548" w:type="pct"/>
          <w:tcBorders>
            <w:top w:val="single" w:color="auto" w:sz="4" w:space="0"/>
            <w:left w:val="single" w:color="auto" w:sz="4" w:space="0"/>
            <w:bottom w:val="single" w:color="auto" w:sz="4" w:space="0"/>
            <w:right w:val="single" w:color="auto" w:sz="4" w:space="0"/>
          </w:tcBorders>
          <w:tcMar/>
          <w:hideMark/>
        </w:tcPr>
        <w:p w:rsidR="00B96D62" w:rsidP="1E0F914F" w:rsidRDefault="00B96D62" w14:paraId="4263007B" w14:textId="1A0BAEED">
          <w:pPr>
            <w:pStyle w:val="Footer"/>
            <w:rPr>
              <w:rFonts w:ascii="Times New Roman" w:hAnsi="Times New Roman" w:cs="Times New Roman"/>
              <w:sz w:val="14"/>
              <w:szCs w:val="14"/>
            </w:rPr>
          </w:pPr>
          <w:r w:rsidRPr="1E0F914F" w:rsidR="1E0F914F">
            <w:rPr>
              <w:b w:val="1"/>
              <w:bCs w:val="1"/>
              <w:sz w:val="14"/>
              <w:szCs w:val="14"/>
            </w:rPr>
            <w:t>Reference No:</w:t>
          </w:r>
          <w:r w:rsidRPr="1E0F914F" w:rsidR="1E0F914F">
            <w:rPr>
              <w:sz w:val="14"/>
              <w:szCs w:val="14"/>
            </w:rPr>
            <w:t xml:space="preserve"> POL-</w:t>
          </w:r>
          <w:r w:rsidRPr="1E0F914F" w:rsidR="1E0F914F">
            <w:rPr>
              <w:sz w:val="14"/>
              <w:szCs w:val="14"/>
            </w:rPr>
            <w:t>AFML</w:t>
          </w:r>
          <w:r w:rsidRPr="1E0F914F" w:rsidR="1E0F914F">
            <w:rPr>
              <w:rFonts w:ascii="Times New Roman" w:hAnsi="Times New Roman" w:cs="Times New Roman"/>
              <w:sz w:val="14"/>
              <w:szCs w:val="14"/>
            </w:rPr>
            <w:t>-</w:t>
          </w:r>
          <w:r w:rsidRPr="1E0F914F" w:rsidR="1E0F914F">
            <w:rPr>
              <w:rFonts w:ascii="Times New Roman" w:hAnsi="Times New Roman" w:cs="Times New Roman"/>
              <w:sz w:val="14"/>
              <w:szCs w:val="14"/>
            </w:rPr>
            <w:t>01</w:t>
          </w:r>
        </w:p>
        <w:p w:rsidR="00B96D62" w:rsidP="00B96D62" w:rsidRDefault="00F76CC6" w14:paraId="6B164453" w14:textId="58EC386F">
          <w:pPr>
            <w:pStyle w:val="Footer"/>
          </w:pPr>
          <w:r>
            <w:rPr>
              <w:b/>
              <w:sz w:val="14"/>
              <w:szCs w:val="14"/>
            </w:rPr>
            <w:t>Issue No:</w:t>
          </w:r>
          <w:r>
            <w:rPr>
              <w:sz w:val="14"/>
              <w:szCs w:val="14"/>
            </w:rPr>
            <w:t xml:space="preserve"> 1</w:t>
          </w:r>
        </w:p>
      </w:tc>
      <w:tc>
        <w:tcPr>
          <w:tcW w:w="2452" w:type="pct"/>
          <w:tcBorders>
            <w:top w:val="single" w:color="auto" w:sz="4" w:space="0"/>
            <w:left w:val="single" w:color="auto" w:sz="4" w:space="0"/>
            <w:bottom w:val="single" w:color="auto" w:sz="4" w:space="0"/>
            <w:right w:val="single" w:color="auto" w:sz="4" w:space="0"/>
          </w:tcBorders>
          <w:tcMar/>
          <w:hideMark/>
        </w:tcPr>
        <w:p w:rsidR="00B96D62" w:rsidP="00B96D62" w:rsidRDefault="00B96D62" w14:paraId="50481598" w14:textId="77777777">
          <w:pPr>
            <w:pStyle w:val="Footer"/>
            <w:rPr>
              <w:sz w:val="14"/>
              <w:szCs w:val="14"/>
            </w:rPr>
          </w:pPr>
          <w:r>
            <w:rPr>
              <w:b/>
              <w:sz w:val="14"/>
              <w:szCs w:val="14"/>
            </w:rPr>
            <w:t>Page</w:t>
          </w:r>
          <w:r>
            <w:rPr>
              <w:sz w:val="14"/>
              <w:szCs w:val="14"/>
            </w:rPr>
            <w:t xml:space="preserve"> </w:t>
          </w:r>
          <w:r>
            <w:rPr>
              <w:sz w:val="14"/>
              <w:szCs w:val="14"/>
            </w:rPr>
            <w:fldChar w:fldCharType="begin"/>
          </w:r>
          <w:r>
            <w:rPr>
              <w:sz w:val="14"/>
              <w:szCs w:val="14"/>
            </w:rPr>
            <w:instrText xml:space="preserve"> PAGE </w:instrText>
          </w:r>
          <w:r>
            <w:rPr>
              <w:sz w:val="14"/>
              <w:szCs w:val="14"/>
            </w:rPr>
            <w:fldChar w:fldCharType="separate"/>
          </w:r>
          <w:r>
            <w:rPr>
              <w:sz w:val="14"/>
              <w:szCs w:val="14"/>
            </w:rPr>
            <w:t>1</w:t>
          </w:r>
          <w:r>
            <w:rPr>
              <w:sz w:val="14"/>
              <w:szCs w:val="14"/>
            </w:rPr>
            <w:fldChar w:fldCharType="end"/>
          </w:r>
          <w:r>
            <w:rPr>
              <w:sz w:val="14"/>
              <w:szCs w:val="14"/>
            </w:rPr>
            <w:t xml:space="preserve"> of </w:t>
          </w:r>
          <w:r>
            <w:rPr>
              <w:sz w:val="14"/>
              <w:szCs w:val="14"/>
            </w:rPr>
            <w:fldChar w:fldCharType="begin"/>
          </w:r>
          <w:r>
            <w:rPr>
              <w:sz w:val="14"/>
              <w:szCs w:val="14"/>
            </w:rPr>
            <w:instrText xml:space="preserve"> NUMPAGES </w:instrText>
          </w:r>
          <w:r>
            <w:rPr>
              <w:sz w:val="14"/>
              <w:szCs w:val="14"/>
            </w:rPr>
            <w:fldChar w:fldCharType="separate"/>
          </w:r>
          <w:r>
            <w:rPr>
              <w:sz w:val="14"/>
              <w:szCs w:val="14"/>
            </w:rPr>
            <w:t>6</w:t>
          </w:r>
          <w:r>
            <w:rPr>
              <w:sz w:val="14"/>
              <w:szCs w:val="14"/>
            </w:rPr>
            <w:fldChar w:fldCharType="end"/>
          </w:r>
        </w:p>
        <w:p w:rsidR="00B96D62" w:rsidP="00B96D62" w:rsidRDefault="00B96D62" w14:paraId="7871425B" w14:textId="712DA2D2">
          <w:pPr>
            <w:pStyle w:val="Footer"/>
            <w:rPr>
              <w:sz w:val="14"/>
              <w:szCs w:val="14"/>
            </w:rPr>
          </w:pPr>
          <w:r>
            <w:rPr>
              <w:b/>
              <w:sz w:val="14"/>
              <w:szCs w:val="14"/>
            </w:rPr>
            <w:t>Issue Date:</w:t>
          </w:r>
          <w:r>
            <w:rPr>
              <w:sz w:val="14"/>
              <w:szCs w:val="14"/>
            </w:rPr>
            <w:t xml:space="preserve"> </w:t>
          </w:r>
          <w:r w:rsidRPr="00755B35" w:rsidR="00755B35">
            <w:rPr>
              <w:sz w:val="14"/>
              <w:szCs w:val="14"/>
            </w:rPr>
            <w:t>01/01/2025</w:t>
          </w:r>
        </w:p>
      </w:tc>
    </w:tr>
    <w:tr w:rsidR="00B96D62" w:rsidTr="1E0F914F" w14:paraId="5F933E72" w14:textId="77777777">
      <w:trPr>
        <w:trHeight w:val="293"/>
      </w:trPr>
      <w:tc>
        <w:tcPr>
          <w:tcW w:w="5000" w:type="pct"/>
          <w:gridSpan w:val="2"/>
          <w:tcBorders>
            <w:top w:val="single" w:color="auto" w:sz="4" w:space="0"/>
            <w:left w:val="single" w:color="auto" w:sz="4" w:space="0"/>
            <w:bottom w:val="single" w:color="auto" w:sz="4" w:space="0"/>
            <w:right w:val="single" w:color="auto" w:sz="4" w:space="0"/>
          </w:tcBorders>
          <w:tcMar/>
          <w:hideMark/>
        </w:tcPr>
        <w:p w:rsidR="00B96D62" w:rsidP="00B96D62" w:rsidRDefault="00B96D62" w14:paraId="51D1255D" w14:textId="122980C4">
          <w:pPr>
            <w:pStyle w:val="Footer"/>
            <w:tabs>
              <w:tab w:val="right" w:pos="10080"/>
            </w:tabs>
            <w:rPr>
              <w:rFonts w:ascii="Calibri" w:hAnsi="Calibri" w:cs="Calibri"/>
              <w:sz w:val="16"/>
              <w:szCs w:val="16"/>
            </w:rPr>
          </w:pPr>
          <w:r>
            <w:rPr>
              <w:b/>
              <w:sz w:val="14"/>
              <w:szCs w:val="14"/>
            </w:rPr>
            <w:t>Address:</w:t>
          </w:r>
          <w:r>
            <w:rPr>
              <w:sz w:val="14"/>
              <w:szCs w:val="14"/>
            </w:rPr>
            <w:t xml:space="preserve"> </w:t>
          </w:r>
          <w:r w:rsidR="00755B35">
            <w:rPr>
              <w:sz w:val="14"/>
              <w:szCs w:val="14"/>
            </w:rPr>
            <w:t>Suite 12 Fountain House Fountain Lane Business Park, Fountain Lane, Oldbury, West Midlands, United Kingdom, B69 3BH</w:t>
          </w:r>
        </w:p>
      </w:tc>
    </w:tr>
  </w:tbl>
  <w:p w:rsidR="00B96D62" w:rsidP="00B96D62" w:rsidRDefault="00B96D62" w14:paraId="681CCCE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6CC6" w:rsidRDefault="00F76CC6" w14:paraId="7D91FED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60A28" w:rsidRDefault="00760A28" w14:paraId="5ADEBA4F" w14:textId="77777777">
      <w:r>
        <w:separator/>
      </w:r>
    </w:p>
  </w:footnote>
  <w:footnote w:type="continuationSeparator" w:id="0">
    <w:p w:rsidR="00760A28" w:rsidRDefault="00760A28" w14:paraId="2F456D7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6CC6" w:rsidRDefault="00F76CC6" w14:paraId="71D83BA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698C" w:rsidP="003F67E1" w:rsidRDefault="00857302" w14:paraId="232C57B6" w14:textId="6432D33E">
    <w:pPr>
      <w:jc w:val="right"/>
    </w:pPr>
    <w:r>
      <w:rPr>
        <w:noProof/>
      </w:rPr>
      <w:t/>
      <w:pict>
        <v:shape type="#_x0000_t75" style="width:108.10810810811px;height:120px" stroked="f" filled="f">
          <v:imagedata r:id="rId1" o:title=""/>
        </v:shape>
      </w:pict>
      <w:t/>
    </w:r>
  </w:p>
  <w:p w:rsidR="000C2FEE" w:rsidP="0040444C" w:rsidRDefault="000C2FEE" w14:paraId="772D96D6" w14:textId="77777777"/>
  <w:p w:rsidR="0005698C" w:rsidP="00392A82" w:rsidRDefault="0005698C" w14:paraId="2B009903" w14:textId="77777777">
    <w:pPr>
      <w:pStyle w:val="Heading3"/>
      <w:jc w:val="left"/>
    </w:pPr>
    <w:r w:rsidRPr="00CD3DC0">
      <w:t>Corporate and Social Responsibility Policy</w:t>
    </w:r>
  </w:p>
  <w:p w:rsidRPr="004F3AA9" w:rsidR="004F3AA9" w:rsidP="004F3AA9" w:rsidRDefault="004F3AA9" w14:paraId="50FAD8F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6CC6" w:rsidRDefault="00F76CC6" w14:paraId="234EA2F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EC6B6A"/>
    <w:multiLevelType w:val="multilevel"/>
    <w:tmpl w:val="C1485D0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4A223E0B"/>
    <w:multiLevelType w:val="multilevel"/>
    <w:tmpl w:val="C1485D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543A6E21"/>
    <w:multiLevelType w:val="multilevel"/>
    <w:tmpl w:val="6E94BC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799B7979"/>
    <w:multiLevelType w:val="multilevel"/>
    <w:tmpl w:val="C1485D0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num w:numId="1" w16cid:durableId="1720473036">
    <w:abstractNumId w:val="1"/>
  </w:num>
  <w:num w:numId="2" w16cid:durableId="10498965">
    <w:abstractNumId w:val="2"/>
  </w:num>
  <w:num w:numId="3" w16cid:durableId="845050826">
    <w:abstractNumId w:val="3"/>
  </w:num>
  <w:num w:numId="4" w16cid:durableId="1167591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989"/>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33C7"/>
    <w:rsid w:val="00012C42"/>
    <w:rsid w:val="0005698C"/>
    <w:rsid w:val="0009377B"/>
    <w:rsid w:val="000A761D"/>
    <w:rsid w:val="000C2FEE"/>
    <w:rsid w:val="000E25F2"/>
    <w:rsid w:val="000E4CDF"/>
    <w:rsid w:val="001007F6"/>
    <w:rsid w:val="001A1F6F"/>
    <w:rsid w:val="001A437E"/>
    <w:rsid w:val="001C3455"/>
    <w:rsid w:val="00231D0D"/>
    <w:rsid w:val="0026451E"/>
    <w:rsid w:val="00292803"/>
    <w:rsid w:val="00295517"/>
    <w:rsid w:val="002E262F"/>
    <w:rsid w:val="002F2E13"/>
    <w:rsid w:val="00374B44"/>
    <w:rsid w:val="00392A82"/>
    <w:rsid w:val="003B03D3"/>
    <w:rsid w:val="003D11F2"/>
    <w:rsid w:val="003D3911"/>
    <w:rsid w:val="003D3BF5"/>
    <w:rsid w:val="003D4D82"/>
    <w:rsid w:val="003D65D3"/>
    <w:rsid w:val="003F67E1"/>
    <w:rsid w:val="00402855"/>
    <w:rsid w:val="0040444C"/>
    <w:rsid w:val="0041146A"/>
    <w:rsid w:val="00413031"/>
    <w:rsid w:val="0042149B"/>
    <w:rsid w:val="0043018C"/>
    <w:rsid w:val="00433B30"/>
    <w:rsid w:val="004F38DA"/>
    <w:rsid w:val="004F3AA9"/>
    <w:rsid w:val="004F3E88"/>
    <w:rsid w:val="004F3F2A"/>
    <w:rsid w:val="005010DE"/>
    <w:rsid w:val="00513B79"/>
    <w:rsid w:val="0056584A"/>
    <w:rsid w:val="00591699"/>
    <w:rsid w:val="005A6F2D"/>
    <w:rsid w:val="005B5014"/>
    <w:rsid w:val="005D364F"/>
    <w:rsid w:val="005E14DB"/>
    <w:rsid w:val="00612882"/>
    <w:rsid w:val="006529E7"/>
    <w:rsid w:val="00667D8B"/>
    <w:rsid w:val="0069246B"/>
    <w:rsid w:val="006D3F47"/>
    <w:rsid w:val="007119C9"/>
    <w:rsid w:val="00715CCC"/>
    <w:rsid w:val="00725E53"/>
    <w:rsid w:val="00731421"/>
    <w:rsid w:val="00753965"/>
    <w:rsid w:val="00755B35"/>
    <w:rsid w:val="00760A28"/>
    <w:rsid w:val="007912E9"/>
    <w:rsid w:val="00795A5A"/>
    <w:rsid w:val="00796299"/>
    <w:rsid w:val="007A5CD1"/>
    <w:rsid w:val="007C5CE1"/>
    <w:rsid w:val="007D66EA"/>
    <w:rsid w:val="008040E4"/>
    <w:rsid w:val="00816F76"/>
    <w:rsid w:val="00857302"/>
    <w:rsid w:val="00872880"/>
    <w:rsid w:val="008C18C9"/>
    <w:rsid w:val="008C7E05"/>
    <w:rsid w:val="008E0EBB"/>
    <w:rsid w:val="0091291F"/>
    <w:rsid w:val="009265E3"/>
    <w:rsid w:val="00954922"/>
    <w:rsid w:val="00967D3F"/>
    <w:rsid w:val="009822C2"/>
    <w:rsid w:val="009B3B87"/>
    <w:rsid w:val="009E7AF9"/>
    <w:rsid w:val="00A035AC"/>
    <w:rsid w:val="00A71BB0"/>
    <w:rsid w:val="00AA27B8"/>
    <w:rsid w:val="00AB2137"/>
    <w:rsid w:val="00AF33C7"/>
    <w:rsid w:val="00B01962"/>
    <w:rsid w:val="00B04FA9"/>
    <w:rsid w:val="00B2424F"/>
    <w:rsid w:val="00B34333"/>
    <w:rsid w:val="00B4355E"/>
    <w:rsid w:val="00B61772"/>
    <w:rsid w:val="00B96D62"/>
    <w:rsid w:val="00BC0148"/>
    <w:rsid w:val="00BD7B8E"/>
    <w:rsid w:val="00C04688"/>
    <w:rsid w:val="00C06A30"/>
    <w:rsid w:val="00C3192F"/>
    <w:rsid w:val="00CB0CD4"/>
    <w:rsid w:val="00CB1E77"/>
    <w:rsid w:val="00CB62F1"/>
    <w:rsid w:val="00CC4CD9"/>
    <w:rsid w:val="00CD3DC0"/>
    <w:rsid w:val="00CE6385"/>
    <w:rsid w:val="00D05B2E"/>
    <w:rsid w:val="00D069F6"/>
    <w:rsid w:val="00D57FCE"/>
    <w:rsid w:val="00D70196"/>
    <w:rsid w:val="00DD06B9"/>
    <w:rsid w:val="00DF1571"/>
    <w:rsid w:val="00E00CA9"/>
    <w:rsid w:val="00E05576"/>
    <w:rsid w:val="00E1100D"/>
    <w:rsid w:val="00E439E0"/>
    <w:rsid w:val="00E6546E"/>
    <w:rsid w:val="00E656F8"/>
    <w:rsid w:val="00E70F37"/>
    <w:rsid w:val="00E85741"/>
    <w:rsid w:val="00E90F96"/>
    <w:rsid w:val="00EA6FAD"/>
    <w:rsid w:val="00ED2FB2"/>
    <w:rsid w:val="00EE0507"/>
    <w:rsid w:val="00EF381D"/>
    <w:rsid w:val="00F262CB"/>
    <w:rsid w:val="00F76CC6"/>
    <w:rsid w:val="00FB6C53"/>
    <w:rsid w:val="00FC4A97"/>
    <w:rsid w:val="0BA512DF"/>
    <w:rsid w:val="12753C7F"/>
    <w:rsid w:val="13F2721C"/>
    <w:rsid w:val="1E0F914F"/>
    <w:rsid w:val="2207CD16"/>
    <w:rsid w:val="264ABE56"/>
    <w:rsid w:val="2A362390"/>
    <w:rsid w:val="32A13ABA"/>
    <w:rsid w:val="603A00B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BFC79B"/>
  <w15:docId w15:val="{27B03A05-52CC-4942-96D3-49D186BE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A437E"/>
    <w:rPr>
      <w:rFonts w:ascii="Arial" w:hAnsi="Arial" w:cs="Arial"/>
    </w:rPr>
  </w:style>
  <w:style w:type="paragraph" w:styleId="Heading1">
    <w:name w:val="heading 1"/>
    <w:basedOn w:val="Normal"/>
    <w:next w:val="Normal"/>
    <w:qFormat/>
    <w:rsid w:val="001A437E"/>
    <w:pPr>
      <w:keepNext/>
      <w:outlineLvl w:val="0"/>
    </w:pPr>
    <w:rPr>
      <w:b/>
      <w:bCs/>
      <w:caps/>
      <w:kern w:val="32"/>
      <w:sz w:val="24"/>
      <w:szCs w:val="32"/>
    </w:rPr>
  </w:style>
  <w:style w:type="paragraph" w:styleId="Heading2">
    <w:name w:val="heading 2"/>
    <w:basedOn w:val="Normal"/>
    <w:next w:val="Normal"/>
    <w:link w:val="Heading2Char"/>
    <w:autoRedefine/>
    <w:qFormat/>
    <w:rsid w:val="001A437E"/>
    <w:pPr>
      <w:keepNext/>
      <w:jc w:val="center"/>
      <w:outlineLvl w:val="1"/>
    </w:pPr>
    <w:rPr>
      <w:bCs/>
      <w:iCs/>
      <w:sz w:val="16"/>
      <w:szCs w:val="28"/>
    </w:rPr>
  </w:style>
  <w:style w:type="paragraph" w:styleId="Heading3">
    <w:name w:val="heading 3"/>
    <w:basedOn w:val="Normal"/>
    <w:next w:val="Normal"/>
    <w:autoRedefine/>
    <w:qFormat/>
    <w:rsid w:val="001A437E"/>
    <w:pPr>
      <w:jc w:val="center"/>
      <w:outlineLvl w:val="2"/>
    </w:pPr>
    <w:rPr>
      <w:b/>
      <w:sz w:val="28"/>
    </w:rPr>
  </w:style>
  <w:style w:type="paragraph" w:styleId="Heading4">
    <w:name w:val="heading 4"/>
    <w:basedOn w:val="Normal"/>
    <w:next w:val="Normal"/>
    <w:autoRedefine/>
    <w:qFormat/>
    <w:rsid w:val="001A437E"/>
    <w:pPr>
      <w:keepNext/>
      <w:jc w:val="center"/>
      <w:outlineLvl w:val="3"/>
    </w:pPr>
    <w:rPr>
      <w:bCs/>
      <w:szCs w:val="28"/>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EndnoteText">
    <w:name w:val="endnote text"/>
    <w:basedOn w:val="Normal"/>
    <w:semiHidden/>
    <w:rsid w:val="00B01962"/>
  </w:style>
  <w:style w:type="character" w:styleId="EndnoteReference">
    <w:name w:val="endnote reference"/>
    <w:basedOn w:val="DefaultParagraphFont"/>
    <w:semiHidden/>
    <w:rsid w:val="00B01962"/>
    <w:rPr>
      <w:vertAlign w:val="superscript"/>
    </w:rPr>
  </w:style>
  <w:style w:type="paragraph" w:styleId="FootnoteText">
    <w:name w:val="footnote text"/>
    <w:basedOn w:val="Normal"/>
    <w:semiHidden/>
    <w:rsid w:val="00B01962"/>
  </w:style>
  <w:style w:type="character" w:styleId="FootnoteReference">
    <w:name w:val="footnote reference"/>
    <w:basedOn w:val="DefaultParagraphFont"/>
    <w:semiHidden/>
    <w:rsid w:val="00B01962"/>
    <w:rPr>
      <w:vertAlign w:val="superscript"/>
    </w:rPr>
  </w:style>
  <w:style w:type="character" w:styleId="Document8" w:customStyle="1">
    <w:name w:val="Document 8"/>
    <w:basedOn w:val="DefaultParagraphFont"/>
    <w:rsid w:val="00B01962"/>
  </w:style>
  <w:style w:type="character" w:styleId="Document4" w:customStyle="1">
    <w:name w:val="Document 4"/>
    <w:basedOn w:val="DefaultParagraphFont"/>
    <w:rsid w:val="00B01962"/>
    <w:rPr>
      <w:b/>
      <w:i/>
      <w:sz w:val="24"/>
    </w:rPr>
  </w:style>
  <w:style w:type="character" w:styleId="Document6" w:customStyle="1">
    <w:name w:val="Document 6"/>
    <w:basedOn w:val="DefaultParagraphFont"/>
    <w:rsid w:val="00B01962"/>
  </w:style>
  <w:style w:type="character" w:styleId="Document5" w:customStyle="1">
    <w:name w:val="Document 5"/>
    <w:basedOn w:val="DefaultParagraphFont"/>
    <w:rsid w:val="00B01962"/>
  </w:style>
  <w:style w:type="character" w:styleId="Document2" w:customStyle="1">
    <w:name w:val="Document 2"/>
    <w:basedOn w:val="DefaultParagraphFont"/>
    <w:rsid w:val="00B01962"/>
    <w:rPr>
      <w:rFonts w:ascii="Courier New" w:hAnsi="Courier New"/>
      <w:noProof w:val="0"/>
      <w:sz w:val="24"/>
      <w:lang w:val="en-US"/>
    </w:rPr>
  </w:style>
  <w:style w:type="character" w:styleId="Document7" w:customStyle="1">
    <w:name w:val="Document 7"/>
    <w:basedOn w:val="DefaultParagraphFont"/>
    <w:rsid w:val="00B01962"/>
  </w:style>
  <w:style w:type="character" w:styleId="Bibliogrphy" w:customStyle="1">
    <w:name w:val="Bibliogrphy"/>
    <w:basedOn w:val="DefaultParagraphFont"/>
    <w:rsid w:val="00B01962"/>
  </w:style>
  <w:style w:type="character" w:styleId="RightPar1" w:customStyle="1">
    <w:name w:val="Right Par 1"/>
    <w:basedOn w:val="DefaultParagraphFont"/>
    <w:rsid w:val="00B01962"/>
  </w:style>
  <w:style w:type="character" w:styleId="RightPar2" w:customStyle="1">
    <w:name w:val="Right Par 2"/>
    <w:basedOn w:val="DefaultParagraphFont"/>
    <w:rsid w:val="00B01962"/>
  </w:style>
  <w:style w:type="character" w:styleId="Document3" w:customStyle="1">
    <w:name w:val="Document 3"/>
    <w:basedOn w:val="DefaultParagraphFont"/>
    <w:rsid w:val="00B01962"/>
    <w:rPr>
      <w:rFonts w:ascii="Courier New" w:hAnsi="Courier New"/>
      <w:noProof w:val="0"/>
      <w:sz w:val="24"/>
      <w:lang w:val="en-US"/>
    </w:rPr>
  </w:style>
  <w:style w:type="character" w:styleId="RightPar3" w:customStyle="1">
    <w:name w:val="Right Par 3"/>
    <w:basedOn w:val="DefaultParagraphFont"/>
    <w:rsid w:val="00B01962"/>
  </w:style>
  <w:style w:type="character" w:styleId="RightPar4" w:customStyle="1">
    <w:name w:val="Right Par 4"/>
    <w:basedOn w:val="DefaultParagraphFont"/>
    <w:rsid w:val="00B01962"/>
  </w:style>
  <w:style w:type="character" w:styleId="RightPar5" w:customStyle="1">
    <w:name w:val="Right Par 5"/>
    <w:basedOn w:val="DefaultParagraphFont"/>
    <w:rsid w:val="00B01962"/>
  </w:style>
  <w:style w:type="character" w:styleId="RightPar6" w:customStyle="1">
    <w:name w:val="Right Par 6"/>
    <w:basedOn w:val="DefaultParagraphFont"/>
    <w:rsid w:val="00B01962"/>
  </w:style>
  <w:style w:type="character" w:styleId="RightPar7" w:customStyle="1">
    <w:name w:val="Right Par 7"/>
    <w:basedOn w:val="DefaultParagraphFont"/>
    <w:rsid w:val="00B01962"/>
  </w:style>
  <w:style w:type="character" w:styleId="RightPar8" w:customStyle="1">
    <w:name w:val="Right Par 8"/>
    <w:basedOn w:val="DefaultParagraphFont"/>
    <w:rsid w:val="00B01962"/>
  </w:style>
  <w:style w:type="character" w:styleId="TechInit" w:customStyle="1">
    <w:name w:val="Tech Init"/>
    <w:basedOn w:val="DefaultParagraphFont"/>
    <w:rsid w:val="00B01962"/>
    <w:rPr>
      <w:rFonts w:ascii="Courier New" w:hAnsi="Courier New"/>
      <w:noProof w:val="0"/>
      <w:sz w:val="24"/>
      <w:lang w:val="en-US"/>
    </w:rPr>
  </w:style>
  <w:style w:type="paragraph" w:styleId="Document1" w:customStyle="1">
    <w:name w:val="Document 1"/>
    <w:rsid w:val="00B01962"/>
    <w:pPr>
      <w:keepNext/>
      <w:keepLines/>
      <w:widowControl w:val="0"/>
      <w:tabs>
        <w:tab w:val="left" w:pos="-720"/>
      </w:tabs>
      <w:suppressAutoHyphens/>
    </w:pPr>
    <w:rPr>
      <w:rFonts w:ascii="Courier New" w:hAnsi="Courier New"/>
      <w:snapToGrid w:val="0"/>
      <w:sz w:val="24"/>
      <w:lang w:val="en-US" w:eastAsia="en-US"/>
    </w:rPr>
  </w:style>
  <w:style w:type="character" w:styleId="Technical5" w:customStyle="1">
    <w:name w:val="Technical 5"/>
    <w:basedOn w:val="DefaultParagraphFont"/>
    <w:rsid w:val="00B01962"/>
  </w:style>
  <w:style w:type="character" w:styleId="Technical6" w:customStyle="1">
    <w:name w:val="Technical 6"/>
    <w:basedOn w:val="DefaultParagraphFont"/>
    <w:rsid w:val="00B01962"/>
  </w:style>
  <w:style w:type="character" w:styleId="Technical2" w:customStyle="1">
    <w:name w:val="Technical 2"/>
    <w:basedOn w:val="DefaultParagraphFont"/>
    <w:rsid w:val="00B01962"/>
    <w:rPr>
      <w:rFonts w:ascii="Courier New" w:hAnsi="Courier New"/>
      <w:noProof w:val="0"/>
      <w:sz w:val="24"/>
      <w:lang w:val="en-US"/>
    </w:rPr>
  </w:style>
  <w:style w:type="character" w:styleId="Technical3" w:customStyle="1">
    <w:name w:val="Technical 3"/>
    <w:basedOn w:val="DefaultParagraphFont"/>
    <w:rsid w:val="00B01962"/>
    <w:rPr>
      <w:rFonts w:ascii="Courier New" w:hAnsi="Courier New"/>
      <w:noProof w:val="0"/>
      <w:sz w:val="24"/>
      <w:lang w:val="en-US"/>
    </w:rPr>
  </w:style>
  <w:style w:type="character" w:styleId="Technical4" w:customStyle="1">
    <w:name w:val="Technical 4"/>
    <w:basedOn w:val="DefaultParagraphFont"/>
    <w:rsid w:val="00B01962"/>
  </w:style>
  <w:style w:type="character" w:styleId="Technical1" w:customStyle="1">
    <w:name w:val="Technical 1"/>
    <w:basedOn w:val="DefaultParagraphFont"/>
    <w:rsid w:val="00B01962"/>
    <w:rPr>
      <w:rFonts w:ascii="Courier New" w:hAnsi="Courier New"/>
      <w:noProof w:val="0"/>
      <w:sz w:val="24"/>
      <w:lang w:val="en-US"/>
    </w:rPr>
  </w:style>
  <w:style w:type="character" w:styleId="Technical7" w:customStyle="1">
    <w:name w:val="Technical 7"/>
    <w:basedOn w:val="DefaultParagraphFont"/>
    <w:rsid w:val="00B01962"/>
  </w:style>
  <w:style w:type="character" w:styleId="Technical8" w:customStyle="1">
    <w:name w:val="Technical 8"/>
    <w:basedOn w:val="DefaultParagraphFont"/>
    <w:rsid w:val="00B01962"/>
  </w:style>
  <w:style w:type="character" w:styleId="BulletList" w:customStyle="1">
    <w:name w:val="Bullet List"/>
    <w:basedOn w:val="DefaultParagraphFont"/>
    <w:rsid w:val="00B01962"/>
  </w:style>
  <w:style w:type="character" w:styleId="DocInit" w:customStyle="1">
    <w:name w:val="Doc Init"/>
    <w:basedOn w:val="DefaultParagraphFont"/>
    <w:rsid w:val="00B01962"/>
  </w:style>
  <w:style w:type="paragraph" w:styleId="TOC1">
    <w:name w:val="toc 1"/>
    <w:basedOn w:val="Normal"/>
    <w:next w:val="Normal"/>
    <w:autoRedefine/>
    <w:semiHidden/>
    <w:rsid w:val="00B01962"/>
    <w:pPr>
      <w:tabs>
        <w:tab w:val="right" w:leader="dot" w:pos="9360"/>
      </w:tabs>
      <w:suppressAutoHyphens/>
      <w:spacing w:before="480"/>
      <w:ind w:left="720" w:right="720" w:hanging="720"/>
    </w:pPr>
  </w:style>
  <w:style w:type="paragraph" w:styleId="TOC2">
    <w:name w:val="toc 2"/>
    <w:basedOn w:val="Normal"/>
    <w:next w:val="Normal"/>
    <w:autoRedefine/>
    <w:semiHidden/>
    <w:rsid w:val="00B01962"/>
    <w:pPr>
      <w:tabs>
        <w:tab w:val="right" w:leader="dot" w:pos="9360"/>
      </w:tabs>
      <w:suppressAutoHyphens/>
      <w:ind w:left="1440" w:right="720" w:hanging="720"/>
    </w:pPr>
  </w:style>
  <w:style w:type="paragraph" w:styleId="TOC3">
    <w:name w:val="toc 3"/>
    <w:basedOn w:val="Normal"/>
    <w:next w:val="Normal"/>
    <w:autoRedefine/>
    <w:semiHidden/>
    <w:rsid w:val="00B01962"/>
    <w:pPr>
      <w:tabs>
        <w:tab w:val="right" w:leader="dot" w:pos="9360"/>
      </w:tabs>
      <w:suppressAutoHyphens/>
      <w:ind w:left="2160" w:right="720" w:hanging="720"/>
    </w:pPr>
  </w:style>
  <w:style w:type="paragraph" w:styleId="TOC4">
    <w:name w:val="toc 4"/>
    <w:basedOn w:val="Normal"/>
    <w:next w:val="Normal"/>
    <w:autoRedefine/>
    <w:semiHidden/>
    <w:rsid w:val="00B01962"/>
    <w:pPr>
      <w:tabs>
        <w:tab w:val="right" w:leader="dot" w:pos="9360"/>
      </w:tabs>
      <w:suppressAutoHyphens/>
      <w:ind w:left="2880" w:right="720" w:hanging="720"/>
    </w:pPr>
  </w:style>
  <w:style w:type="paragraph" w:styleId="TOC5">
    <w:name w:val="toc 5"/>
    <w:basedOn w:val="Normal"/>
    <w:next w:val="Normal"/>
    <w:autoRedefine/>
    <w:semiHidden/>
    <w:rsid w:val="00B01962"/>
    <w:pPr>
      <w:tabs>
        <w:tab w:val="right" w:leader="dot" w:pos="9360"/>
      </w:tabs>
      <w:suppressAutoHyphens/>
      <w:ind w:left="3600" w:right="720" w:hanging="720"/>
    </w:pPr>
  </w:style>
  <w:style w:type="paragraph" w:styleId="TOC6">
    <w:name w:val="toc 6"/>
    <w:basedOn w:val="Normal"/>
    <w:next w:val="Normal"/>
    <w:autoRedefine/>
    <w:semiHidden/>
    <w:rsid w:val="00B01962"/>
    <w:pPr>
      <w:tabs>
        <w:tab w:val="right" w:pos="9360"/>
      </w:tabs>
      <w:suppressAutoHyphens/>
      <w:ind w:left="720" w:hanging="720"/>
    </w:pPr>
  </w:style>
  <w:style w:type="paragraph" w:styleId="TOC7">
    <w:name w:val="toc 7"/>
    <w:basedOn w:val="Normal"/>
    <w:next w:val="Normal"/>
    <w:autoRedefine/>
    <w:semiHidden/>
    <w:rsid w:val="00B01962"/>
    <w:pPr>
      <w:suppressAutoHyphens/>
      <w:ind w:left="720" w:hanging="720"/>
    </w:pPr>
  </w:style>
  <w:style w:type="paragraph" w:styleId="TOC8">
    <w:name w:val="toc 8"/>
    <w:basedOn w:val="Normal"/>
    <w:next w:val="Normal"/>
    <w:autoRedefine/>
    <w:semiHidden/>
    <w:rsid w:val="00B01962"/>
    <w:pPr>
      <w:tabs>
        <w:tab w:val="right" w:pos="9360"/>
      </w:tabs>
      <w:suppressAutoHyphens/>
      <w:ind w:left="720" w:hanging="720"/>
    </w:pPr>
  </w:style>
  <w:style w:type="paragraph" w:styleId="TOC9">
    <w:name w:val="toc 9"/>
    <w:basedOn w:val="Normal"/>
    <w:next w:val="Normal"/>
    <w:autoRedefine/>
    <w:semiHidden/>
    <w:rsid w:val="00B01962"/>
    <w:pPr>
      <w:tabs>
        <w:tab w:val="right" w:leader="dot" w:pos="9360"/>
      </w:tabs>
      <w:suppressAutoHyphens/>
      <w:ind w:left="720" w:hanging="720"/>
    </w:pPr>
  </w:style>
  <w:style w:type="paragraph" w:styleId="Index1">
    <w:name w:val="index 1"/>
    <w:basedOn w:val="Normal"/>
    <w:next w:val="Normal"/>
    <w:autoRedefine/>
    <w:semiHidden/>
    <w:rsid w:val="00B01962"/>
    <w:pPr>
      <w:tabs>
        <w:tab w:val="right" w:leader="dot" w:pos="9360"/>
      </w:tabs>
      <w:suppressAutoHyphens/>
      <w:ind w:left="1440" w:right="720" w:hanging="1440"/>
    </w:pPr>
  </w:style>
  <w:style w:type="paragraph" w:styleId="Index2">
    <w:name w:val="index 2"/>
    <w:basedOn w:val="Normal"/>
    <w:next w:val="Normal"/>
    <w:autoRedefine/>
    <w:semiHidden/>
    <w:rsid w:val="00B01962"/>
    <w:pPr>
      <w:tabs>
        <w:tab w:val="right" w:leader="dot" w:pos="9360"/>
      </w:tabs>
      <w:suppressAutoHyphens/>
      <w:ind w:left="1440" w:right="720" w:hanging="720"/>
    </w:pPr>
  </w:style>
  <w:style w:type="paragraph" w:styleId="TOAHeading">
    <w:name w:val="toa heading"/>
    <w:basedOn w:val="Normal"/>
    <w:next w:val="Normal"/>
    <w:semiHidden/>
    <w:rsid w:val="00B01962"/>
    <w:pPr>
      <w:tabs>
        <w:tab w:val="right" w:pos="9360"/>
      </w:tabs>
      <w:suppressAutoHyphens/>
    </w:pPr>
  </w:style>
  <w:style w:type="paragraph" w:styleId="Caption">
    <w:name w:val="caption"/>
    <w:basedOn w:val="Normal"/>
    <w:next w:val="Normal"/>
    <w:qFormat/>
    <w:rsid w:val="00B01962"/>
  </w:style>
  <w:style w:type="character" w:styleId="EquationCaption" w:customStyle="1">
    <w:name w:val="_Equation Caption"/>
    <w:rsid w:val="00B01962"/>
  </w:style>
  <w:style w:type="paragraph" w:styleId="Header">
    <w:name w:val="header"/>
    <w:basedOn w:val="Normal"/>
    <w:rsid w:val="001A437E"/>
    <w:pPr>
      <w:tabs>
        <w:tab w:val="center" w:pos="4153"/>
        <w:tab w:val="right" w:pos="8306"/>
      </w:tabs>
      <w:jc w:val="right"/>
    </w:pPr>
  </w:style>
  <w:style w:type="paragraph" w:styleId="Footer">
    <w:name w:val="footer"/>
    <w:basedOn w:val="Normal"/>
    <w:link w:val="FooterChar"/>
    <w:uiPriority w:val="99"/>
    <w:rsid w:val="001A437E"/>
    <w:pPr>
      <w:tabs>
        <w:tab w:val="center" w:pos="4153"/>
        <w:tab w:val="right" w:pos="8306"/>
      </w:tabs>
    </w:pPr>
  </w:style>
  <w:style w:type="paragraph" w:styleId="BodyTextIndent">
    <w:name w:val="Body Text Indent"/>
    <w:basedOn w:val="Normal"/>
    <w:rsid w:val="00B01962"/>
    <w:pPr>
      <w:ind w:left="720" w:hanging="720"/>
    </w:pPr>
    <w:rPr>
      <w:rFonts w:ascii="Times New Roman" w:hAnsi="Times New Roman"/>
    </w:rPr>
  </w:style>
  <w:style w:type="paragraph" w:styleId="BodyTextIndent2">
    <w:name w:val="Body Text Indent 2"/>
    <w:basedOn w:val="Normal"/>
    <w:rsid w:val="00B01962"/>
    <w:pPr>
      <w:ind w:left="1418" w:hanging="704"/>
    </w:pPr>
    <w:rPr>
      <w:sz w:val="22"/>
    </w:rPr>
  </w:style>
  <w:style w:type="paragraph" w:styleId="BodyText">
    <w:name w:val="Body Text"/>
    <w:basedOn w:val="Normal"/>
    <w:rsid w:val="00B01962"/>
    <w:pPr>
      <w:tabs>
        <w:tab w:val="left" w:pos="204"/>
      </w:tabs>
      <w:spacing w:line="215" w:lineRule="exact"/>
    </w:pPr>
    <w:rPr>
      <w:rFonts w:ascii="Times New Roman" w:hAnsi="Times New Roman"/>
    </w:rPr>
  </w:style>
  <w:style w:type="paragraph" w:styleId="BodyTextIndent3">
    <w:name w:val="Body Text Indent 3"/>
    <w:basedOn w:val="Normal"/>
    <w:rsid w:val="00B01962"/>
    <w:pPr>
      <w:tabs>
        <w:tab w:val="left" w:pos="204"/>
      </w:tabs>
      <w:ind w:left="1440"/>
    </w:pPr>
    <w:rPr>
      <w:sz w:val="22"/>
    </w:rPr>
  </w:style>
  <w:style w:type="character" w:styleId="Hyperlink">
    <w:name w:val="Hyperlink"/>
    <w:basedOn w:val="DefaultParagraphFont"/>
    <w:rsid w:val="00CB0CD4"/>
    <w:rPr>
      <w:color w:val="0000FF"/>
      <w:u w:val="single"/>
    </w:rPr>
  </w:style>
  <w:style w:type="paragraph" w:styleId="TableText" w:customStyle="1">
    <w:name w:val="Table Text"/>
    <w:rsid w:val="00725E53"/>
    <w:pPr>
      <w:widowControl w:val="0"/>
      <w:autoSpaceDE w:val="0"/>
      <w:autoSpaceDN w:val="0"/>
      <w:adjustRightInd w:val="0"/>
    </w:pPr>
    <w:rPr>
      <w:rFonts w:ascii="Arial" w:hAnsi="Arial"/>
      <w:color w:val="000000"/>
      <w:lang w:val="en-US" w:eastAsia="en-US"/>
    </w:rPr>
  </w:style>
  <w:style w:type="table" w:styleId="TableGrid">
    <w:name w:val="Table Grid"/>
    <w:basedOn w:val="TableNormal"/>
    <w:rsid w:val="00C04688"/>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E439E0"/>
    <w:rPr>
      <w:rFonts w:ascii="Tahoma" w:hAnsi="Tahoma" w:cs="Tahoma"/>
      <w:sz w:val="16"/>
      <w:szCs w:val="16"/>
    </w:rPr>
  </w:style>
  <w:style w:type="paragraph" w:styleId="Quote1" w:customStyle="1">
    <w:name w:val="Quote1"/>
    <w:aliases w:val="Address"/>
    <w:basedOn w:val="Normal"/>
    <w:next w:val="Normal"/>
    <w:uiPriority w:val="29"/>
    <w:qFormat/>
    <w:rsid w:val="001A437E"/>
    <w:pPr>
      <w:jc w:val="center"/>
    </w:pPr>
    <w:rPr>
      <w:iCs/>
      <w:color w:val="0070C0"/>
      <w:sz w:val="16"/>
    </w:rPr>
  </w:style>
  <w:style w:type="character" w:styleId="Heading2Char" w:customStyle="1">
    <w:name w:val="Heading 2 Char"/>
    <w:basedOn w:val="DefaultParagraphFont"/>
    <w:link w:val="Heading2"/>
    <w:rsid w:val="00B4355E"/>
    <w:rPr>
      <w:rFonts w:ascii="Arial" w:hAnsi="Arial" w:cs="Arial"/>
      <w:bCs/>
      <w:iCs/>
      <w:sz w:val="16"/>
      <w:szCs w:val="28"/>
    </w:rPr>
  </w:style>
  <w:style w:type="character" w:styleId="FooterChar" w:customStyle="1">
    <w:name w:val="Footer Char"/>
    <w:basedOn w:val="DefaultParagraphFont"/>
    <w:link w:val="Footer"/>
    <w:uiPriority w:val="99"/>
    <w:rsid w:val="00CD3DC0"/>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547667">
      <w:bodyDiv w:val="1"/>
      <w:marLeft w:val="0"/>
      <w:marRight w:val="0"/>
      <w:marTop w:val="0"/>
      <w:marBottom w:val="0"/>
      <w:divBdr>
        <w:top w:val="none" w:sz="0" w:space="0" w:color="auto"/>
        <w:left w:val="none" w:sz="0" w:space="0" w:color="auto"/>
        <w:bottom w:val="none" w:sz="0" w:space="0" w:color="auto"/>
        <w:right w:val="none" w:sz="0" w:space="0" w:color="auto"/>
      </w:divBdr>
      <w:divsChild>
        <w:div w:id="1960648457">
          <w:marLeft w:val="0"/>
          <w:marRight w:val="0"/>
          <w:marTop w:val="0"/>
          <w:marBottom w:val="0"/>
          <w:divBdr>
            <w:top w:val="none" w:sz="0" w:space="0" w:color="auto"/>
            <w:left w:val="none" w:sz="0" w:space="0" w:color="auto"/>
            <w:bottom w:val="none" w:sz="0" w:space="0" w:color="auto"/>
            <w:right w:val="none" w:sz="0" w:space="0" w:color="auto"/>
          </w:divBdr>
          <w:divsChild>
            <w:div w:id="1608004247">
              <w:marLeft w:val="0"/>
              <w:marRight w:val="0"/>
              <w:marTop w:val="0"/>
              <w:marBottom w:val="0"/>
              <w:divBdr>
                <w:top w:val="none" w:sz="0" w:space="0" w:color="auto"/>
                <w:left w:val="none" w:sz="0" w:space="0" w:color="auto"/>
                <w:bottom w:val="none" w:sz="0" w:space="0" w:color="auto"/>
                <w:right w:val="none" w:sz="0" w:space="0" w:color="auto"/>
              </w:divBdr>
              <w:divsChild>
                <w:div w:id="1929607606">
                  <w:marLeft w:val="0"/>
                  <w:marRight w:val="0"/>
                  <w:marTop w:val="0"/>
                  <w:marBottom w:val="0"/>
                  <w:divBdr>
                    <w:top w:val="none" w:sz="0" w:space="0" w:color="auto"/>
                    <w:left w:val="none" w:sz="0" w:space="0" w:color="auto"/>
                    <w:bottom w:val="none" w:sz="0" w:space="0" w:color="auto"/>
                    <w:right w:val="none" w:sz="0" w:space="0" w:color="auto"/>
                  </w:divBdr>
                  <w:divsChild>
                    <w:div w:id="1065032852">
                      <w:marLeft w:val="2715"/>
                      <w:marRight w:val="2715"/>
                      <w:marTop w:val="0"/>
                      <w:marBottom w:val="0"/>
                      <w:divBdr>
                        <w:top w:val="none" w:sz="0" w:space="0" w:color="auto"/>
                        <w:left w:val="none" w:sz="0" w:space="0" w:color="auto"/>
                        <w:bottom w:val="none" w:sz="0" w:space="0" w:color="auto"/>
                        <w:right w:val="none" w:sz="0" w:space="0" w:color="auto"/>
                      </w:divBdr>
                      <w:divsChild>
                        <w:div w:id="1486245355">
                          <w:marLeft w:val="0"/>
                          <w:marRight w:val="0"/>
                          <w:marTop w:val="0"/>
                          <w:marBottom w:val="0"/>
                          <w:divBdr>
                            <w:top w:val="none" w:sz="0" w:space="0" w:color="auto"/>
                            <w:left w:val="none" w:sz="0" w:space="0" w:color="auto"/>
                            <w:bottom w:val="none" w:sz="0" w:space="0" w:color="auto"/>
                            <w:right w:val="none" w:sz="0" w:space="0" w:color="auto"/>
                          </w:divBdr>
                          <w:divsChild>
                            <w:div w:id="2043051763">
                              <w:marLeft w:val="0"/>
                              <w:marRight w:val="0"/>
                              <w:marTop w:val="0"/>
                              <w:marBottom w:val="0"/>
                              <w:divBdr>
                                <w:top w:val="none" w:sz="0" w:space="0" w:color="auto"/>
                                <w:left w:val="none" w:sz="0" w:space="0" w:color="auto"/>
                                <w:bottom w:val="none" w:sz="0" w:space="0" w:color="auto"/>
                                <w:right w:val="none" w:sz="0" w:space="0" w:color="auto"/>
                              </w:divBdr>
                              <w:divsChild>
                                <w:div w:id="2107455515">
                                  <w:marLeft w:val="0"/>
                                  <w:marRight w:val="0"/>
                                  <w:marTop w:val="0"/>
                                  <w:marBottom w:val="0"/>
                                  <w:divBdr>
                                    <w:top w:val="none" w:sz="0" w:space="0" w:color="auto"/>
                                    <w:left w:val="none" w:sz="0" w:space="0" w:color="auto"/>
                                    <w:bottom w:val="none" w:sz="0" w:space="0" w:color="auto"/>
                                    <w:right w:val="none" w:sz="0" w:space="0" w:color="auto"/>
                                  </w:divBdr>
                                  <w:divsChild>
                                    <w:div w:id="105496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9311903">
      <w:bodyDiv w:val="1"/>
      <w:marLeft w:val="0"/>
      <w:marRight w:val="0"/>
      <w:marTop w:val="0"/>
      <w:marBottom w:val="0"/>
      <w:divBdr>
        <w:top w:val="none" w:sz="0" w:space="0" w:color="auto"/>
        <w:left w:val="none" w:sz="0" w:space="0" w:color="auto"/>
        <w:bottom w:val="none" w:sz="0" w:space="0" w:color="auto"/>
        <w:right w:val="none" w:sz="0" w:space="0" w:color="auto"/>
      </w:divBdr>
    </w:div>
    <w:div w:id="763262436">
      <w:bodyDiv w:val="1"/>
      <w:marLeft w:val="0"/>
      <w:marRight w:val="0"/>
      <w:marTop w:val="0"/>
      <w:marBottom w:val="0"/>
      <w:divBdr>
        <w:top w:val="none" w:sz="0" w:space="0" w:color="auto"/>
        <w:left w:val="none" w:sz="0" w:space="0" w:color="auto"/>
        <w:bottom w:val="none" w:sz="0" w:space="0" w:color="auto"/>
        <w:right w:val="none" w:sz="0" w:space="0" w:color="auto"/>
      </w:divBdr>
    </w:div>
    <w:div w:id="908004420">
      <w:bodyDiv w:val="1"/>
      <w:marLeft w:val="0"/>
      <w:marRight w:val="0"/>
      <w:marTop w:val="0"/>
      <w:marBottom w:val="0"/>
      <w:divBdr>
        <w:top w:val="none" w:sz="0" w:space="0" w:color="auto"/>
        <w:left w:val="none" w:sz="0" w:space="0" w:color="auto"/>
        <w:bottom w:val="none" w:sz="0" w:space="0" w:color="auto"/>
        <w:right w:val="none" w:sz="0" w:space="0" w:color="auto"/>
      </w:divBdr>
      <w:divsChild>
        <w:div w:id="825323609">
          <w:marLeft w:val="0"/>
          <w:marRight w:val="0"/>
          <w:marTop w:val="0"/>
          <w:marBottom w:val="0"/>
          <w:divBdr>
            <w:top w:val="none" w:sz="0" w:space="0" w:color="auto"/>
            <w:left w:val="none" w:sz="0" w:space="0" w:color="auto"/>
            <w:bottom w:val="none" w:sz="0" w:space="0" w:color="auto"/>
            <w:right w:val="none" w:sz="0" w:space="0" w:color="auto"/>
          </w:divBdr>
          <w:divsChild>
            <w:div w:id="116922975">
              <w:marLeft w:val="0"/>
              <w:marRight w:val="0"/>
              <w:marTop w:val="0"/>
              <w:marBottom w:val="0"/>
              <w:divBdr>
                <w:top w:val="none" w:sz="0" w:space="0" w:color="auto"/>
                <w:left w:val="none" w:sz="0" w:space="0" w:color="auto"/>
                <w:bottom w:val="none" w:sz="0" w:space="0" w:color="auto"/>
                <w:right w:val="none" w:sz="0" w:space="0" w:color="auto"/>
              </w:divBdr>
              <w:divsChild>
                <w:div w:id="556014754">
                  <w:marLeft w:val="0"/>
                  <w:marRight w:val="0"/>
                  <w:marTop w:val="0"/>
                  <w:marBottom w:val="0"/>
                  <w:divBdr>
                    <w:top w:val="none" w:sz="0" w:space="0" w:color="auto"/>
                    <w:left w:val="none" w:sz="0" w:space="0" w:color="auto"/>
                    <w:bottom w:val="none" w:sz="0" w:space="0" w:color="auto"/>
                    <w:right w:val="none" w:sz="0" w:space="0" w:color="auto"/>
                  </w:divBdr>
                  <w:divsChild>
                    <w:div w:id="1167163185">
                      <w:marLeft w:val="2715"/>
                      <w:marRight w:val="2715"/>
                      <w:marTop w:val="0"/>
                      <w:marBottom w:val="0"/>
                      <w:divBdr>
                        <w:top w:val="none" w:sz="0" w:space="0" w:color="auto"/>
                        <w:left w:val="none" w:sz="0" w:space="0" w:color="auto"/>
                        <w:bottom w:val="none" w:sz="0" w:space="0" w:color="auto"/>
                        <w:right w:val="none" w:sz="0" w:space="0" w:color="auto"/>
                      </w:divBdr>
                      <w:divsChild>
                        <w:div w:id="1650666007">
                          <w:marLeft w:val="0"/>
                          <w:marRight w:val="0"/>
                          <w:marTop w:val="0"/>
                          <w:marBottom w:val="0"/>
                          <w:divBdr>
                            <w:top w:val="none" w:sz="0" w:space="0" w:color="auto"/>
                            <w:left w:val="none" w:sz="0" w:space="0" w:color="auto"/>
                            <w:bottom w:val="none" w:sz="0" w:space="0" w:color="auto"/>
                            <w:right w:val="none" w:sz="0" w:space="0" w:color="auto"/>
                          </w:divBdr>
                          <w:divsChild>
                            <w:div w:id="97675434">
                              <w:marLeft w:val="0"/>
                              <w:marRight w:val="0"/>
                              <w:marTop w:val="0"/>
                              <w:marBottom w:val="0"/>
                              <w:divBdr>
                                <w:top w:val="none" w:sz="0" w:space="0" w:color="auto"/>
                                <w:left w:val="none" w:sz="0" w:space="0" w:color="auto"/>
                                <w:bottom w:val="none" w:sz="0" w:space="0" w:color="auto"/>
                                <w:right w:val="none" w:sz="0" w:space="0" w:color="auto"/>
                              </w:divBdr>
                              <w:divsChild>
                                <w:div w:id="1818451004">
                                  <w:marLeft w:val="0"/>
                                  <w:marRight w:val="0"/>
                                  <w:marTop w:val="0"/>
                                  <w:marBottom w:val="0"/>
                                  <w:divBdr>
                                    <w:top w:val="none" w:sz="0" w:space="0" w:color="auto"/>
                                    <w:left w:val="none" w:sz="0" w:space="0" w:color="auto"/>
                                    <w:bottom w:val="none" w:sz="0" w:space="0" w:color="auto"/>
                                    <w:right w:val="none" w:sz="0" w:space="0" w:color="auto"/>
                                  </w:divBdr>
                                  <w:divsChild>
                                    <w:div w:id="33882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5799279">
      <w:bodyDiv w:val="1"/>
      <w:marLeft w:val="0"/>
      <w:marRight w:val="0"/>
      <w:marTop w:val="0"/>
      <w:marBottom w:val="0"/>
      <w:divBdr>
        <w:top w:val="none" w:sz="0" w:space="0" w:color="auto"/>
        <w:left w:val="none" w:sz="0" w:space="0" w:color="auto"/>
        <w:bottom w:val="none" w:sz="0" w:space="0" w:color="auto"/>
        <w:right w:val="none" w:sz="0" w:space="0" w:color="auto"/>
      </w:divBdr>
    </w:div>
    <w:div w:id="1171918175">
      <w:bodyDiv w:val="1"/>
      <w:marLeft w:val="0"/>
      <w:marRight w:val="0"/>
      <w:marTop w:val="0"/>
      <w:marBottom w:val="0"/>
      <w:divBdr>
        <w:top w:val="none" w:sz="0" w:space="0" w:color="auto"/>
        <w:left w:val="none" w:sz="0" w:space="0" w:color="auto"/>
        <w:bottom w:val="none" w:sz="0" w:space="0" w:color="auto"/>
        <w:right w:val="none" w:sz="0" w:space="0" w:color="auto"/>
      </w:divBdr>
      <w:divsChild>
        <w:div w:id="501513630">
          <w:marLeft w:val="0"/>
          <w:marRight w:val="0"/>
          <w:marTop w:val="0"/>
          <w:marBottom w:val="0"/>
          <w:divBdr>
            <w:top w:val="none" w:sz="0" w:space="0" w:color="auto"/>
            <w:left w:val="none" w:sz="0" w:space="0" w:color="auto"/>
            <w:bottom w:val="none" w:sz="0" w:space="0" w:color="auto"/>
            <w:right w:val="none" w:sz="0" w:space="0" w:color="auto"/>
          </w:divBdr>
          <w:divsChild>
            <w:div w:id="1086267405">
              <w:marLeft w:val="0"/>
              <w:marRight w:val="0"/>
              <w:marTop w:val="0"/>
              <w:marBottom w:val="0"/>
              <w:divBdr>
                <w:top w:val="none" w:sz="0" w:space="0" w:color="auto"/>
                <w:left w:val="none" w:sz="0" w:space="0" w:color="auto"/>
                <w:bottom w:val="none" w:sz="0" w:space="0" w:color="auto"/>
                <w:right w:val="none" w:sz="0" w:space="0" w:color="auto"/>
              </w:divBdr>
              <w:divsChild>
                <w:div w:id="1103719330">
                  <w:marLeft w:val="0"/>
                  <w:marRight w:val="0"/>
                  <w:marTop w:val="0"/>
                  <w:marBottom w:val="0"/>
                  <w:divBdr>
                    <w:top w:val="none" w:sz="0" w:space="0" w:color="auto"/>
                    <w:left w:val="none" w:sz="0" w:space="0" w:color="auto"/>
                    <w:bottom w:val="none" w:sz="0" w:space="0" w:color="auto"/>
                    <w:right w:val="none" w:sz="0" w:space="0" w:color="auto"/>
                  </w:divBdr>
                  <w:divsChild>
                    <w:div w:id="1398041">
                      <w:marLeft w:val="2715"/>
                      <w:marRight w:val="2715"/>
                      <w:marTop w:val="0"/>
                      <w:marBottom w:val="0"/>
                      <w:divBdr>
                        <w:top w:val="none" w:sz="0" w:space="0" w:color="auto"/>
                        <w:left w:val="none" w:sz="0" w:space="0" w:color="auto"/>
                        <w:bottom w:val="none" w:sz="0" w:space="0" w:color="auto"/>
                        <w:right w:val="none" w:sz="0" w:space="0" w:color="auto"/>
                      </w:divBdr>
                      <w:divsChild>
                        <w:div w:id="203519454">
                          <w:marLeft w:val="0"/>
                          <w:marRight w:val="0"/>
                          <w:marTop w:val="0"/>
                          <w:marBottom w:val="0"/>
                          <w:divBdr>
                            <w:top w:val="none" w:sz="0" w:space="0" w:color="auto"/>
                            <w:left w:val="none" w:sz="0" w:space="0" w:color="auto"/>
                            <w:bottom w:val="none" w:sz="0" w:space="0" w:color="auto"/>
                            <w:right w:val="none" w:sz="0" w:space="0" w:color="auto"/>
                          </w:divBdr>
                          <w:divsChild>
                            <w:div w:id="250087742">
                              <w:marLeft w:val="0"/>
                              <w:marRight w:val="0"/>
                              <w:marTop w:val="0"/>
                              <w:marBottom w:val="0"/>
                              <w:divBdr>
                                <w:top w:val="none" w:sz="0" w:space="0" w:color="auto"/>
                                <w:left w:val="none" w:sz="0" w:space="0" w:color="auto"/>
                                <w:bottom w:val="none" w:sz="0" w:space="0" w:color="auto"/>
                                <w:right w:val="none" w:sz="0" w:space="0" w:color="auto"/>
                              </w:divBdr>
                              <w:divsChild>
                                <w:div w:id="1334264900">
                                  <w:marLeft w:val="0"/>
                                  <w:marRight w:val="0"/>
                                  <w:marTop w:val="0"/>
                                  <w:marBottom w:val="0"/>
                                  <w:divBdr>
                                    <w:top w:val="none" w:sz="0" w:space="0" w:color="auto"/>
                                    <w:left w:val="none" w:sz="0" w:space="0" w:color="auto"/>
                                    <w:bottom w:val="none" w:sz="0" w:space="0" w:color="auto"/>
                                    <w:right w:val="none" w:sz="0" w:space="0" w:color="auto"/>
                                  </w:divBdr>
                                  <w:divsChild>
                                    <w:div w:id="20892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5615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_rId1_header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ACB28-0063-455C-8DB5-5ED7657C3CE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Jomu Limited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PS1</dc:title>
  <dc:creator>Jomu Limited</dc:creator>
  <lastModifiedBy>Arslan Ali</lastModifiedBy>
  <revision>33</revision>
  <lastPrinted>2016-04-21T14:51:00.0000000Z</lastPrinted>
  <dcterms:created xsi:type="dcterms:W3CDTF">2022-02-16T09:04:00.0000000Z</dcterms:created>
  <dcterms:modified xsi:type="dcterms:W3CDTF">2026-01-27T09:33:45.3776648Z</dcterms:modified>
</coreProperties>
</file>